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4F81BD" w:themeColor="accent1"/>
          <w:lang w:eastAsia="en-US"/>
        </w:rPr>
        <w:id w:val="-1581597700"/>
        <w:docPartObj>
          <w:docPartGallery w:val="Cover Pages"/>
          <w:docPartUnique/>
        </w:docPartObj>
      </w:sdtPr>
      <w:sdtEndPr>
        <w:rPr>
          <w:color w:val="auto"/>
          <w:sz w:val="32"/>
          <w:szCs w:val="32"/>
        </w:rPr>
      </w:sdtEndPr>
      <w:sdtContent>
        <w:p w:rsidR="00716737" w:rsidRDefault="00716737">
          <w:pPr>
            <w:pStyle w:val="Nincstrkz"/>
            <w:spacing w:before="1540" w:after="240"/>
            <w:jc w:val="center"/>
            <w:rPr>
              <w:color w:val="4F81BD" w:themeColor="accent1"/>
            </w:rPr>
          </w:pPr>
          <w:r>
            <w:rPr>
              <w:noProof/>
              <w:color w:val="4F81BD" w:themeColor="accent1"/>
            </w:rPr>
            <w:drawing>
              <wp:inline distT="0" distB="0" distL="0" distR="0" wp14:anchorId="7C5B0F28" wp14:editId="4C617CBF">
                <wp:extent cx="1417320" cy="750898"/>
                <wp:effectExtent l="0" t="0" r="0" b="0"/>
                <wp:docPr id="143" name="Kép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w:eastAsia="Calibri" w:hAnsi="Calibri" w:cs="Times New Roman"/>
              <w:sz w:val="56"/>
              <w:szCs w:val="56"/>
            </w:rPr>
            <w:alias w:val="Cím"/>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716737" w:rsidRPr="00716737" w:rsidRDefault="00BF7E4C">
              <w:pPr>
                <w:pStyle w:val="Nincstrkz"/>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56"/>
                  <w:szCs w:val="56"/>
                </w:rPr>
              </w:pPr>
              <w:r>
                <w:rPr>
                  <w:rFonts w:ascii="Calibri" w:eastAsia="Calibri" w:hAnsi="Calibri" w:cs="Times New Roman"/>
                  <w:sz w:val="56"/>
                  <w:szCs w:val="56"/>
                </w:rPr>
                <w:t>JÁSZFÉNYSZARU VÁROSI BÖLCSŐDE</w:t>
              </w:r>
            </w:p>
          </w:sdtContent>
        </w:sdt>
        <w:sdt>
          <w:sdtPr>
            <w:rPr>
              <w:color w:val="4F81BD" w:themeColor="accent1"/>
              <w:sz w:val="56"/>
              <w:szCs w:val="56"/>
            </w:rPr>
            <w:alias w:val="Alcím"/>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rsidR="00716737" w:rsidRPr="00716737" w:rsidRDefault="00716737">
              <w:pPr>
                <w:pStyle w:val="Nincstrkz"/>
                <w:jc w:val="center"/>
                <w:rPr>
                  <w:color w:val="4F81BD" w:themeColor="accent1"/>
                  <w:sz w:val="56"/>
                  <w:szCs w:val="56"/>
                </w:rPr>
              </w:pPr>
              <w:r w:rsidRPr="00716737">
                <w:rPr>
                  <w:color w:val="4F81BD" w:themeColor="accent1"/>
                  <w:sz w:val="56"/>
                  <w:szCs w:val="56"/>
                </w:rPr>
                <w:t>SZAKMAI PROGRAM</w:t>
              </w:r>
            </w:p>
          </w:sdtContent>
        </w:sdt>
        <w:p w:rsidR="00716737" w:rsidRDefault="00716737">
          <w:pPr>
            <w:pStyle w:val="Nincstrkz"/>
            <w:spacing w:before="480"/>
            <w:jc w:val="center"/>
            <w:rPr>
              <w:color w:val="4F81BD" w:themeColor="accent1"/>
            </w:rPr>
          </w:pPr>
          <w:r>
            <w:rPr>
              <w:noProof/>
              <w:color w:val="4F81BD" w:themeColor="accent1"/>
            </w:rPr>
            <mc:AlternateContent>
              <mc:Choice Requires="wps">
                <w:drawing>
                  <wp:anchor distT="0" distB="0" distL="114300" distR="114300" simplePos="0" relativeHeight="251657216" behindDoc="0" locked="0" layoutInCell="1" allowOverlap="1" wp14:anchorId="52FB981B" wp14:editId="1907332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Szövegdoboz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52"/>
                                    <w:szCs w:val="52"/>
                                  </w:rPr>
                                  <w:alias w:val="Dátum"/>
                                  <w:tag w:val=""/>
                                  <w:id w:val="197127006"/>
                                  <w:dataBinding w:prefixMappings="xmlns:ns0='http://schemas.microsoft.com/office/2006/coverPageProps' " w:xpath="/ns0:CoverPageProperties[1]/ns0:PublishDate[1]" w:storeItemID="{55AF091B-3C7A-41E3-B477-F2FDAA23CFDA}"/>
                                  <w:date>
                                    <w:dateFormat w:val="yyyy. MMMM d."/>
                                    <w:lid w:val="hu-HU"/>
                                    <w:storeMappedDataAs w:val="dateTime"/>
                                    <w:calendar w:val="gregorian"/>
                                  </w:date>
                                </w:sdtPr>
                                <w:sdtEndPr/>
                                <w:sdtContent>
                                  <w:p w:rsidR="00D50130" w:rsidRPr="00716737" w:rsidRDefault="00D50130">
                                    <w:pPr>
                                      <w:pStyle w:val="Nincstrkz"/>
                                      <w:spacing w:after="40"/>
                                      <w:jc w:val="center"/>
                                      <w:rPr>
                                        <w:caps/>
                                        <w:color w:val="4F81BD" w:themeColor="accent1"/>
                                        <w:sz w:val="52"/>
                                        <w:szCs w:val="52"/>
                                      </w:rPr>
                                    </w:pPr>
                                    <w:r>
                                      <w:rPr>
                                        <w:caps/>
                                        <w:color w:val="4F81BD" w:themeColor="accent1"/>
                                        <w:sz w:val="52"/>
                                        <w:szCs w:val="52"/>
                                      </w:rPr>
                                      <w:t xml:space="preserve">2019. </w:t>
                                    </w:r>
                                  </w:p>
                                </w:sdtContent>
                              </w:sdt>
                              <w:p w:rsidR="00D50130" w:rsidRDefault="00587E42" w:rsidP="00716737">
                                <w:pPr>
                                  <w:pStyle w:val="Nincstrkz"/>
                                  <w:rPr>
                                    <w:color w:val="4F81BD" w:themeColor="accent1"/>
                                  </w:rPr>
                                </w:pPr>
                                <w:sdt>
                                  <w:sdtPr>
                                    <w:rPr>
                                      <w:caps/>
                                      <w:color w:val="4F81BD" w:themeColor="accent1"/>
                                    </w:rPr>
                                    <w:alias w:val="Cég"/>
                                    <w:tag w:val=""/>
                                    <w:id w:val="1390145197"/>
                                    <w:showingPlcHdr/>
                                    <w:dataBinding w:prefixMappings="xmlns:ns0='http://schemas.openxmlformats.org/officeDocument/2006/extended-properties' " w:xpath="/ns0:Properties[1]/ns0:Company[1]" w:storeItemID="{6668398D-A668-4E3E-A5EB-62B293D839F1}"/>
                                    <w:text/>
                                  </w:sdtPr>
                                  <w:sdtEndPr/>
                                  <w:sdtContent>
                                    <w:r w:rsidR="00D50130">
                                      <w:rPr>
                                        <w:caps/>
                                        <w:color w:val="4F81BD" w:themeColor="accent1"/>
                                      </w:rPr>
                                      <w:t xml:space="preserve">     </w:t>
                                    </w:r>
                                  </w:sdtContent>
                                </w:sdt>
                              </w:p>
                              <w:p w:rsidR="00D50130" w:rsidRDefault="00D50130" w:rsidP="00716737">
                                <w:pPr>
                                  <w:pStyle w:val="Nincstrkz"/>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42" o:spid="_x0000_s1026" type="#_x0000_t202" style="position:absolute;left:0;text-align:left;margin-left:0;margin-top:0;width:516pt;height:43.9pt;z-index:25165721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" filled="f" stroked="f" strokeweight=".5pt">
                    <v:textbox style="mso-fit-shape-to-text:t" inset="0,0,0,0">
                      <w:txbxContent>
                        <w:sdt>
                          <w:sdtPr>
                            <w:rPr>
                              <w:caps/>
                              <w:color w:val="4F81BD" w:themeColor="accent1"/>
                              <w:sz w:val="52"/>
                              <w:szCs w:val="52"/>
                            </w:rPr>
                            <w:alias w:val="Dátum"/>
                            <w:tag w:val=""/>
                            <w:id w:val="197127006"/>
                            <w:dataBinding w:prefixMappings="xmlns:ns0='http://schemas.microsoft.com/office/2006/coverPageProps' " w:xpath="/ns0:CoverPageProperties[1]/ns0:PublishDate[1]" w:storeItemID="{55AF091B-3C7A-41E3-B477-F2FDAA23CFDA}"/>
                            <w:date>
                              <w:dateFormat w:val="yyyy. MMMM d."/>
                              <w:lid w:val="hu-HU"/>
                              <w:storeMappedDataAs w:val="dateTime"/>
                              <w:calendar w:val="gregorian"/>
                            </w:date>
                          </w:sdtPr>
                          <w:sdtContent>
                            <w:p w:rsidR="00D50130" w:rsidRPr="00716737" w:rsidRDefault="00D50130">
                              <w:pPr>
                                <w:pStyle w:val="Nincstrkz"/>
                                <w:spacing w:after="40"/>
                                <w:jc w:val="center"/>
                                <w:rPr>
                                  <w:caps/>
                                  <w:color w:val="4F81BD" w:themeColor="accent1"/>
                                  <w:sz w:val="52"/>
                                  <w:szCs w:val="52"/>
                                </w:rPr>
                              </w:pPr>
                              <w:r>
                                <w:rPr>
                                  <w:caps/>
                                  <w:color w:val="4F81BD" w:themeColor="accent1"/>
                                  <w:sz w:val="52"/>
                                  <w:szCs w:val="52"/>
                                </w:rPr>
                                <w:t xml:space="preserve">2019. </w:t>
                              </w:r>
                            </w:p>
                          </w:sdtContent>
                        </w:sdt>
                        <w:p w:rsidR="00D50130" w:rsidRDefault="00D50130" w:rsidP="00716737">
                          <w:pPr>
                            <w:pStyle w:val="Nincstrkz"/>
                            <w:rPr>
                              <w:color w:val="4F81BD" w:themeColor="accent1"/>
                            </w:rPr>
                          </w:pPr>
                          <w:sdt>
                            <w:sdtPr>
                              <w:rPr>
                                <w:caps/>
                                <w:color w:val="4F81BD" w:themeColor="accent1"/>
                              </w:rPr>
                              <w:alias w:val="Cég"/>
                              <w:tag w:val=""/>
                              <w:id w:val="1390145197"/>
                              <w:showingPlcHdr/>
                              <w:dataBinding w:prefixMappings="xmlns:ns0='http://schemas.openxmlformats.org/officeDocument/2006/extended-properties' " w:xpath="/ns0:Properties[1]/ns0:Company[1]" w:storeItemID="{6668398D-A668-4E3E-A5EB-62B293D839F1}"/>
                              <w:text/>
                            </w:sdtPr>
                            <w:sdtContent>
                              <w:r>
                                <w:rPr>
                                  <w:caps/>
                                  <w:color w:val="4F81BD" w:themeColor="accent1"/>
                                </w:rPr>
                                <w:t xml:space="preserve">     </w:t>
                              </w:r>
                            </w:sdtContent>
                          </w:sdt>
                        </w:p>
                        <w:p w:rsidR="00D50130" w:rsidRDefault="00D50130" w:rsidP="00716737">
                          <w:pPr>
                            <w:pStyle w:val="Nincstrkz"/>
                            <w:rPr>
                              <w:color w:val="4F81BD" w:themeColor="accent1"/>
                            </w:rPr>
                          </w:pPr>
                        </w:p>
                      </w:txbxContent>
                    </v:textbox>
                    <w10:wrap anchorx="margin" anchory="page"/>
                  </v:shape>
                </w:pict>
              </mc:Fallback>
            </mc:AlternateContent>
          </w:r>
          <w:r>
            <w:rPr>
              <w:noProof/>
              <w:color w:val="4F81BD" w:themeColor="accent1"/>
            </w:rPr>
            <w:drawing>
              <wp:inline distT="0" distB="0" distL="0" distR="0" wp14:anchorId="444235DC" wp14:editId="3B1918D5">
                <wp:extent cx="758952" cy="478932"/>
                <wp:effectExtent l="0" t="0" r="3175" b="0"/>
                <wp:docPr id="144" name="Kép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16737" w:rsidRDefault="00716737">
          <w:pPr>
            <w:rPr>
              <w:sz w:val="32"/>
              <w:szCs w:val="32"/>
            </w:rPr>
          </w:pPr>
          <w:r>
            <w:rPr>
              <w:sz w:val="32"/>
              <w:szCs w:val="32"/>
            </w:rPr>
            <w:br w:type="page"/>
          </w:r>
        </w:p>
      </w:sdtContent>
    </w:sdt>
    <w:p w:rsidR="006733F2" w:rsidRDefault="006733F2">
      <w:pPr>
        <w:pStyle w:val="Tartalomjegyzkcmsora"/>
        <w:rPr>
          <w:rFonts w:asciiTheme="minorHAnsi" w:eastAsiaTheme="minorHAnsi" w:hAnsiTheme="minorHAnsi" w:cstheme="minorBidi"/>
          <w:color w:val="auto"/>
          <w:sz w:val="28"/>
          <w:szCs w:val="28"/>
          <w:lang w:eastAsia="en-US"/>
        </w:rPr>
        <w:sectPr w:rsidR="006733F2" w:rsidSect="006733F2">
          <w:footerReference w:type="default" r:id="rId12"/>
          <w:pgSz w:w="11906" w:h="16838"/>
          <w:pgMar w:top="964" w:right="1418" w:bottom="680" w:left="1418" w:header="709" w:footer="709" w:gutter="0"/>
          <w:pgNumType w:start="0"/>
          <w:cols w:space="708"/>
          <w:titlePg/>
          <w:docGrid w:linePitch="360"/>
        </w:sectPr>
      </w:pPr>
    </w:p>
    <w:sdt>
      <w:sdtPr>
        <w:rPr>
          <w:rFonts w:asciiTheme="minorHAnsi" w:eastAsiaTheme="minorHAnsi" w:hAnsiTheme="minorHAnsi" w:cstheme="minorBidi"/>
          <w:color w:val="auto"/>
          <w:sz w:val="28"/>
          <w:szCs w:val="28"/>
          <w:lang w:eastAsia="en-US"/>
        </w:rPr>
        <w:id w:val="-1677644641"/>
        <w:docPartObj>
          <w:docPartGallery w:val="Table of Contents"/>
          <w:docPartUnique/>
        </w:docPartObj>
      </w:sdtPr>
      <w:sdtEndPr>
        <w:rPr>
          <w:b/>
          <w:bCs/>
          <w:sz w:val="22"/>
          <w:szCs w:val="22"/>
        </w:rPr>
      </w:sdtEndPr>
      <w:sdtContent>
        <w:p w:rsidR="00701F47" w:rsidRPr="006B0F43" w:rsidRDefault="00701F47" w:rsidP="006B336C">
          <w:pPr>
            <w:pStyle w:val="Tartalomjegyzkcmsora"/>
            <w:spacing w:before="0"/>
            <w:rPr>
              <w:sz w:val="28"/>
              <w:szCs w:val="28"/>
            </w:rPr>
          </w:pPr>
          <w:r w:rsidRPr="006B0F43">
            <w:rPr>
              <w:sz w:val="28"/>
              <w:szCs w:val="28"/>
            </w:rPr>
            <w:t>Tartalom</w:t>
          </w:r>
        </w:p>
        <w:p w:rsidR="00D07960" w:rsidRDefault="00701F47">
          <w:pPr>
            <w:pStyle w:val="TJ1"/>
            <w:rPr>
              <w:rFonts w:eastAsiaTheme="minorEastAsia"/>
              <w:noProof/>
              <w:lang w:eastAsia="hu-HU"/>
            </w:rPr>
          </w:pPr>
          <w:r>
            <w:fldChar w:fldCharType="begin"/>
          </w:r>
          <w:r>
            <w:instrText xml:space="preserve"> TOC \o "1-3" \h \z \u </w:instrText>
          </w:r>
          <w:r>
            <w:fldChar w:fldCharType="separate"/>
          </w:r>
          <w:hyperlink w:anchor="_Toc5880168" w:history="1">
            <w:r w:rsidR="00D07960" w:rsidRPr="00454C25">
              <w:rPr>
                <w:rStyle w:val="Hiperhivatkozs"/>
                <w:noProof/>
              </w:rPr>
              <w:t>Intézmény adatai</w:t>
            </w:r>
            <w:r w:rsidR="00D07960">
              <w:rPr>
                <w:noProof/>
                <w:webHidden/>
              </w:rPr>
              <w:tab/>
            </w:r>
            <w:r w:rsidR="00D07960">
              <w:rPr>
                <w:noProof/>
                <w:webHidden/>
              </w:rPr>
              <w:fldChar w:fldCharType="begin"/>
            </w:r>
            <w:r w:rsidR="00D07960">
              <w:rPr>
                <w:noProof/>
                <w:webHidden/>
              </w:rPr>
              <w:instrText xml:space="preserve"> PAGEREF _Toc5880168 \h </w:instrText>
            </w:r>
            <w:r w:rsidR="00D07960">
              <w:rPr>
                <w:noProof/>
                <w:webHidden/>
              </w:rPr>
            </w:r>
            <w:r w:rsidR="00D07960">
              <w:rPr>
                <w:noProof/>
                <w:webHidden/>
              </w:rPr>
              <w:fldChar w:fldCharType="separate"/>
            </w:r>
            <w:r w:rsidR="00AA5D3E">
              <w:rPr>
                <w:noProof/>
                <w:webHidden/>
              </w:rPr>
              <w:t>0</w:t>
            </w:r>
            <w:r w:rsidR="00D07960">
              <w:rPr>
                <w:noProof/>
                <w:webHidden/>
              </w:rPr>
              <w:fldChar w:fldCharType="end"/>
            </w:r>
          </w:hyperlink>
        </w:p>
        <w:p w:rsidR="00D07960" w:rsidRDefault="00587E42">
          <w:pPr>
            <w:pStyle w:val="TJ1"/>
            <w:rPr>
              <w:rFonts w:eastAsiaTheme="minorEastAsia"/>
              <w:noProof/>
              <w:lang w:eastAsia="hu-HU"/>
            </w:rPr>
          </w:pPr>
          <w:hyperlink w:anchor="_Toc5880169" w:history="1">
            <w:r w:rsidR="00D07960" w:rsidRPr="00454C25">
              <w:rPr>
                <w:rStyle w:val="Hiperhivatkozs"/>
                <w:rFonts w:eastAsia="Calibri"/>
                <w:noProof/>
              </w:rPr>
              <w:t>Az ellátandó célcsoport és az ellátandó terület jellemzői</w:t>
            </w:r>
            <w:r w:rsidR="00D07960">
              <w:rPr>
                <w:noProof/>
                <w:webHidden/>
              </w:rPr>
              <w:tab/>
            </w:r>
            <w:r w:rsidR="00D07960">
              <w:rPr>
                <w:noProof/>
                <w:webHidden/>
              </w:rPr>
              <w:fldChar w:fldCharType="begin"/>
            </w:r>
            <w:r w:rsidR="00D07960">
              <w:rPr>
                <w:noProof/>
                <w:webHidden/>
              </w:rPr>
              <w:instrText xml:space="preserve"> PAGEREF _Toc5880169 \h </w:instrText>
            </w:r>
            <w:r w:rsidR="00D07960">
              <w:rPr>
                <w:noProof/>
                <w:webHidden/>
              </w:rPr>
            </w:r>
            <w:r w:rsidR="00D07960">
              <w:rPr>
                <w:noProof/>
                <w:webHidden/>
              </w:rPr>
              <w:fldChar w:fldCharType="separate"/>
            </w:r>
            <w:r w:rsidR="00AA5D3E">
              <w:rPr>
                <w:noProof/>
                <w:webHidden/>
              </w:rPr>
              <w:t>1</w:t>
            </w:r>
            <w:r w:rsidR="00D07960">
              <w:rPr>
                <w:noProof/>
                <w:webHidden/>
              </w:rPr>
              <w:fldChar w:fldCharType="end"/>
            </w:r>
          </w:hyperlink>
        </w:p>
        <w:p w:rsidR="00D07960" w:rsidRDefault="00587E42">
          <w:pPr>
            <w:pStyle w:val="TJ2"/>
            <w:rPr>
              <w:rFonts w:eastAsiaTheme="minorEastAsia"/>
              <w:noProof/>
              <w:lang w:eastAsia="hu-HU"/>
            </w:rPr>
          </w:pPr>
          <w:hyperlink w:anchor="_Toc5880170" w:history="1">
            <w:r w:rsidR="00D07960" w:rsidRPr="00454C25">
              <w:rPr>
                <w:rStyle w:val="Hiperhivatkozs"/>
                <w:rFonts w:eastAsia="Calibri"/>
                <w:noProof/>
              </w:rPr>
              <w:t>Jászfényszaru</w:t>
            </w:r>
            <w:r w:rsidR="00D07960">
              <w:rPr>
                <w:noProof/>
                <w:webHidden/>
              </w:rPr>
              <w:tab/>
            </w:r>
            <w:r w:rsidR="00D07960">
              <w:rPr>
                <w:noProof/>
                <w:webHidden/>
              </w:rPr>
              <w:fldChar w:fldCharType="begin"/>
            </w:r>
            <w:r w:rsidR="00D07960">
              <w:rPr>
                <w:noProof/>
                <w:webHidden/>
              </w:rPr>
              <w:instrText xml:space="preserve"> PAGEREF _Toc5880170 \h </w:instrText>
            </w:r>
            <w:r w:rsidR="00D07960">
              <w:rPr>
                <w:noProof/>
                <w:webHidden/>
              </w:rPr>
            </w:r>
            <w:r w:rsidR="00D07960">
              <w:rPr>
                <w:noProof/>
                <w:webHidden/>
              </w:rPr>
              <w:fldChar w:fldCharType="separate"/>
            </w:r>
            <w:r w:rsidR="00AA5D3E">
              <w:rPr>
                <w:noProof/>
                <w:webHidden/>
              </w:rPr>
              <w:t>1</w:t>
            </w:r>
            <w:r w:rsidR="00D07960">
              <w:rPr>
                <w:noProof/>
                <w:webHidden/>
              </w:rPr>
              <w:fldChar w:fldCharType="end"/>
            </w:r>
          </w:hyperlink>
        </w:p>
        <w:p w:rsidR="00D07960" w:rsidRDefault="00587E42">
          <w:pPr>
            <w:pStyle w:val="TJ2"/>
            <w:rPr>
              <w:rFonts w:eastAsiaTheme="minorEastAsia"/>
              <w:noProof/>
              <w:lang w:eastAsia="hu-HU"/>
            </w:rPr>
          </w:pPr>
          <w:hyperlink w:anchor="_Toc5880171" w:history="1">
            <w:r w:rsidR="00D07960" w:rsidRPr="00454C25">
              <w:rPr>
                <w:rStyle w:val="Hiperhivatkozs"/>
                <w:rFonts w:eastAsia="Calibri"/>
                <w:noProof/>
              </w:rPr>
              <w:t>Demográfiai adatok</w:t>
            </w:r>
            <w:r w:rsidR="00D07960">
              <w:rPr>
                <w:noProof/>
                <w:webHidden/>
              </w:rPr>
              <w:tab/>
            </w:r>
            <w:r w:rsidR="00D07960">
              <w:rPr>
                <w:noProof/>
                <w:webHidden/>
              </w:rPr>
              <w:fldChar w:fldCharType="begin"/>
            </w:r>
            <w:r w:rsidR="00D07960">
              <w:rPr>
                <w:noProof/>
                <w:webHidden/>
              </w:rPr>
              <w:instrText xml:space="preserve"> PAGEREF _Toc5880171 \h </w:instrText>
            </w:r>
            <w:r w:rsidR="00D07960">
              <w:rPr>
                <w:noProof/>
                <w:webHidden/>
              </w:rPr>
            </w:r>
            <w:r w:rsidR="00D07960">
              <w:rPr>
                <w:noProof/>
                <w:webHidden/>
              </w:rPr>
              <w:fldChar w:fldCharType="separate"/>
            </w:r>
            <w:r w:rsidR="00AA5D3E">
              <w:rPr>
                <w:noProof/>
                <w:webHidden/>
              </w:rPr>
              <w:t>1</w:t>
            </w:r>
            <w:r w:rsidR="00D07960">
              <w:rPr>
                <w:noProof/>
                <w:webHidden/>
              </w:rPr>
              <w:fldChar w:fldCharType="end"/>
            </w:r>
          </w:hyperlink>
        </w:p>
        <w:p w:rsidR="00D07960" w:rsidRDefault="00587E42">
          <w:pPr>
            <w:pStyle w:val="TJ2"/>
            <w:rPr>
              <w:rFonts w:eastAsiaTheme="minorEastAsia"/>
              <w:noProof/>
              <w:lang w:eastAsia="hu-HU"/>
            </w:rPr>
          </w:pPr>
          <w:hyperlink w:anchor="_Toc5880172" w:history="1">
            <w:r w:rsidR="00D07960" w:rsidRPr="00454C25">
              <w:rPr>
                <w:rStyle w:val="Hiperhivatkozs"/>
                <w:rFonts w:eastAsia="Calibri"/>
                <w:noProof/>
              </w:rPr>
              <w:t>Ellátandó terület</w:t>
            </w:r>
            <w:r w:rsidR="00D07960">
              <w:rPr>
                <w:noProof/>
                <w:webHidden/>
              </w:rPr>
              <w:tab/>
            </w:r>
            <w:r w:rsidR="00D07960">
              <w:rPr>
                <w:noProof/>
                <w:webHidden/>
              </w:rPr>
              <w:fldChar w:fldCharType="begin"/>
            </w:r>
            <w:r w:rsidR="00D07960">
              <w:rPr>
                <w:noProof/>
                <w:webHidden/>
              </w:rPr>
              <w:instrText xml:space="preserve"> PAGEREF _Toc5880172 \h </w:instrText>
            </w:r>
            <w:r w:rsidR="00D07960">
              <w:rPr>
                <w:noProof/>
                <w:webHidden/>
              </w:rPr>
            </w:r>
            <w:r w:rsidR="00D07960">
              <w:rPr>
                <w:noProof/>
                <w:webHidden/>
              </w:rPr>
              <w:fldChar w:fldCharType="separate"/>
            </w:r>
            <w:r w:rsidR="00AA5D3E">
              <w:rPr>
                <w:noProof/>
                <w:webHidden/>
              </w:rPr>
              <w:t>2</w:t>
            </w:r>
            <w:r w:rsidR="00D07960">
              <w:rPr>
                <w:noProof/>
                <w:webHidden/>
              </w:rPr>
              <w:fldChar w:fldCharType="end"/>
            </w:r>
          </w:hyperlink>
        </w:p>
        <w:p w:rsidR="00D07960" w:rsidRDefault="00587E42">
          <w:pPr>
            <w:pStyle w:val="TJ1"/>
            <w:rPr>
              <w:rFonts w:eastAsiaTheme="minorEastAsia"/>
              <w:noProof/>
              <w:lang w:eastAsia="hu-HU"/>
            </w:rPr>
          </w:pPr>
          <w:hyperlink w:anchor="_Toc5880173" w:history="1">
            <w:r w:rsidR="00D07960" w:rsidRPr="00454C25">
              <w:rPr>
                <w:rStyle w:val="Hiperhivatkozs"/>
                <w:noProof/>
              </w:rPr>
              <w:t>Az ellátás célja, feladata alapelvei</w:t>
            </w:r>
            <w:r w:rsidR="00D07960">
              <w:rPr>
                <w:noProof/>
                <w:webHidden/>
              </w:rPr>
              <w:tab/>
            </w:r>
            <w:r w:rsidR="00D07960">
              <w:rPr>
                <w:noProof/>
                <w:webHidden/>
              </w:rPr>
              <w:fldChar w:fldCharType="begin"/>
            </w:r>
            <w:r w:rsidR="00D07960">
              <w:rPr>
                <w:noProof/>
                <w:webHidden/>
              </w:rPr>
              <w:instrText xml:space="preserve"> PAGEREF _Toc5880173 \h </w:instrText>
            </w:r>
            <w:r w:rsidR="00D07960">
              <w:rPr>
                <w:noProof/>
                <w:webHidden/>
              </w:rPr>
            </w:r>
            <w:r w:rsidR="00D07960">
              <w:rPr>
                <w:noProof/>
                <w:webHidden/>
              </w:rPr>
              <w:fldChar w:fldCharType="separate"/>
            </w:r>
            <w:r w:rsidR="00AA5D3E">
              <w:rPr>
                <w:noProof/>
                <w:webHidden/>
              </w:rPr>
              <w:t>3</w:t>
            </w:r>
            <w:r w:rsidR="00D07960">
              <w:rPr>
                <w:noProof/>
                <w:webHidden/>
              </w:rPr>
              <w:fldChar w:fldCharType="end"/>
            </w:r>
          </w:hyperlink>
        </w:p>
        <w:p w:rsidR="00D07960" w:rsidRDefault="00587E42">
          <w:pPr>
            <w:pStyle w:val="TJ2"/>
            <w:rPr>
              <w:rFonts w:eastAsiaTheme="minorEastAsia"/>
              <w:noProof/>
              <w:lang w:eastAsia="hu-HU"/>
            </w:rPr>
          </w:pPr>
          <w:hyperlink w:anchor="_Toc5880174" w:history="1">
            <w:r w:rsidR="00D07960" w:rsidRPr="00454C25">
              <w:rPr>
                <w:rStyle w:val="Hiperhivatkozs"/>
                <w:noProof/>
              </w:rPr>
              <w:t>Minőségpolitikánk</w:t>
            </w:r>
            <w:r w:rsidR="00D07960">
              <w:rPr>
                <w:noProof/>
                <w:webHidden/>
              </w:rPr>
              <w:tab/>
            </w:r>
            <w:r w:rsidR="00D07960">
              <w:rPr>
                <w:noProof/>
                <w:webHidden/>
              </w:rPr>
              <w:fldChar w:fldCharType="begin"/>
            </w:r>
            <w:r w:rsidR="00D07960">
              <w:rPr>
                <w:noProof/>
                <w:webHidden/>
              </w:rPr>
              <w:instrText xml:space="preserve"> PAGEREF _Toc5880174 \h </w:instrText>
            </w:r>
            <w:r w:rsidR="00D07960">
              <w:rPr>
                <w:noProof/>
                <w:webHidden/>
              </w:rPr>
            </w:r>
            <w:r w:rsidR="00D07960">
              <w:rPr>
                <w:noProof/>
                <w:webHidden/>
              </w:rPr>
              <w:fldChar w:fldCharType="separate"/>
            </w:r>
            <w:r w:rsidR="00AA5D3E">
              <w:rPr>
                <w:noProof/>
                <w:webHidden/>
              </w:rPr>
              <w:t>3</w:t>
            </w:r>
            <w:r w:rsidR="00D07960">
              <w:rPr>
                <w:noProof/>
                <w:webHidden/>
              </w:rPr>
              <w:fldChar w:fldCharType="end"/>
            </w:r>
          </w:hyperlink>
        </w:p>
        <w:p w:rsidR="00D07960" w:rsidRDefault="00587E42">
          <w:pPr>
            <w:pStyle w:val="TJ2"/>
            <w:rPr>
              <w:rFonts w:eastAsiaTheme="minorEastAsia"/>
              <w:noProof/>
              <w:lang w:eastAsia="hu-HU"/>
            </w:rPr>
          </w:pPr>
          <w:hyperlink w:anchor="_Toc5880175" w:history="1">
            <w:r w:rsidR="00D07960" w:rsidRPr="00454C25">
              <w:rPr>
                <w:rStyle w:val="Hiperhivatkozs"/>
                <w:noProof/>
              </w:rPr>
              <w:t>Bölcsődénk filozófiája</w:t>
            </w:r>
            <w:r w:rsidR="00D07960">
              <w:rPr>
                <w:noProof/>
                <w:webHidden/>
              </w:rPr>
              <w:tab/>
            </w:r>
            <w:r w:rsidR="00D07960">
              <w:rPr>
                <w:noProof/>
                <w:webHidden/>
              </w:rPr>
              <w:fldChar w:fldCharType="begin"/>
            </w:r>
            <w:r w:rsidR="00D07960">
              <w:rPr>
                <w:noProof/>
                <w:webHidden/>
              </w:rPr>
              <w:instrText xml:space="preserve"> PAGEREF _Toc5880175 \h </w:instrText>
            </w:r>
            <w:r w:rsidR="00D07960">
              <w:rPr>
                <w:noProof/>
                <w:webHidden/>
              </w:rPr>
            </w:r>
            <w:r w:rsidR="00D07960">
              <w:rPr>
                <w:noProof/>
                <w:webHidden/>
              </w:rPr>
              <w:fldChar w:fldCharType="separate"/>
            </w:r>
            <w:r w:rsidR="00AA5D3E">
              <w:rPr>
                <w:noProof/>
                <w:webHidden/>
              </w:rPr>
              <w:t>3</w:t>
            </w:r>
            <w:r w:rsidR="00D07960">
              <w:rPr>
                <w:noProof/>
                <w:webHidden/>
              </w:rPr>
              <w:fldChar w:fldCharType="end"/>
            </w:r>
          </w:hyperlink>
        </w:p>
        <w:p w:rsidR="00D07960" w:rsidRDefault="00587E42">
          <w:pPr>
            <w:pStyle w:val="TJ2"/>
            <w:rPr>
              <w:rFonts w:eastAsiaTheme="minorEastAsia"/>
              <w:noProof/>
              <w:lang w:eastAsia="hu-HU"/>
            </w:rPr>
          </w:pPr>
          <w:hyperlink w:anchor="_Toc5880176" w:history="1">
            <w:r w:rsidR="00D07960" w:rsidRPr="00454C25">
              <w:rPr>
                <w:rStyle w:val="Hiperhivatkozs"/>
                <w:noProof/>
              </w:rPr>
              <w:t>A szolgáltatás igénybevételének módja</w:t>
            </w:r>
            <w:r w:rsidR="00D07960">
              <w:rPr>
                <w:noProof/>
                <w:webHidden/>
              </w:rPr>
              <w:tab/>
            </w:r>
            <w:r w:rsidR="00D07960">
              <w:rPr>
                <w:noProof/>
                <w:webHidden/>
              </w:rPr>
              <w:fldChar w:fldCharType="begin"/>
            </w:r>
            <w:r w:rsidR="00D07960">
              <w:rPr>
                <w:noProof/>
                <w:webHidden/>
              </w:rPr>
              <w:instrText xml:space="preserve"> PAGEREF _Toc5880176 \h </w:instrText>
            </w:r>
            <w:r w:rsidR="00D07960">
              <w:rPr>
                <w:noProof/>
                <w:webHidden/>
              </w:rPr>
            </w:r>
            <w:r w:rsidR="00D07960">
              <w:rPr>
                <w:noProof/>
                <w:webHidden/>
              </w:rPr>
              <w:fldChar w:fldCharType="separate"/>
            </w:r>
            <w:r w:rsidR="00AA5D3E">
              <w:rPr>
                <w:noProof/>
                <w:webHidden/>
              </w:rPr>
              <w:t>4</w:t>
            </w:r>
            <w:r w:rsidR="00D07960">
              <w:rPr>
                <w:noProof/>
                <w:webHidden/>
              </w:rPr>
              <w:fldChar w:fldCharType="end"/>
            </w:r>
          </w:hyperlink>
        </w:p>
        <w:p w:rsidR="00D07960" w:rsidRDefault="00587E42">
          <w:pPr>
            <w:pStyle w:val="TJ3"/>
            <w:tabs>
              <w:tab w:val="right" w:leader="dot" w:pos="9060"/>
            </w:tabs>
            <w:rPr>
              <w:rFonts w:eastAsiaTheme="minorEastAsia"/>
              <w:noProof/>
              <w:lang w:eastAsia="hu-HU"/>
            </w:rPr>
          </w:pPr>
          <w:hyperlink w:anchor="_Toc5880177" w:history="1">
            <w:r w:rsidR="00D07960" w:rsidRPr="00454C25">
              <w:rPr>
                <w:rStyle w:val="Hiperhivatkozs"/>
                <w:noProof/>
              </w:rPr>
              <w:t>A gyermekek felvétele</w:t>
            </w:r>
            <w:r w:rsidR="00D07960">
              <w:rPr>
                <w:noProof/>
                <w:webHidden/>
              </w:rPr>
              <w:tab/>
            </w:r>
            <w:r w:rsidR="00D07960">
              <w:rPr>
                <w:noProof/>
                <w:webHidden/>
              </w:rPr>
              <w:fldChar w:fldCharType="begin"/>
            </w:r>
            <w:r w:rsidR="00D07960">
              <w:rPr>
                <w:noProof/>
                <w:webHidden/>
              </w:rPr>
              <w:instrText xml:space="preserve"> PAGEREF _Toc5880177 \h </w:instrText>
            </w:r>
            <w:r w:rsidR="00D07960">
              <w:rPr>
                <w:noProof/>
                <w:webHidden/>
              </w:rPr>
            </w:r>
            <w:r w:rsidR="00D07960">
              <w:rPr>
                <w:noProof/>
                <w:webHidden/>
              </w:rPr>
              <w:fldChar w:fldCharType="separate"/>
            </w:r>
            <w:r w:rsidR="00AA5D3E">
              <w:rPr>
                <w:noProof/>
                <w:webHidden/>
              </w:rPr>
              <w:t>4</w:t>
            </w:r>
            <w:r w:rsidR="00D07960">
              <w:rPr>
                <w:noProof/>
                <w:webHidden/>
              </w:rPr>
              <w:fldChar w:fldCharType="end"/>
            </w:r>
          </w:hyperlink>
        </w:p>
        <w:p w:rsidR="00D07960" w:rsidRDefault="00587E42">
          <w:pPr>
            <w:pStyle w:val="TJ3"/>
            <w:tabs>
              <w:tab w:val="right" w:leader="dot" w:pos="9060"/>
            </w:tabs>
            <w:rPr>
              <w:rFonts w:eastAsiaTheme="minorEastAsia"/>
              <w:noProof/>
              <w:lang w:eastAsia="hu-HU"/>
            </w:rPr>
          </w:pPr>
          <w:hyperlink w:anchor="_Toc5880178" w:history="1">
            <w:r w:rsidR="00D07960" w:rsidRPr="00454C25">
              <w:rPr>
                <w:rStyle w:val="Hiperhivatkozs"/>
                <w:noProof/>
              </w:rPr>
              <w:t>Az ellátás megszűnése</w:t>
            </w:r>
            <w:r w:rsidR="00D07960">
              <w:rPr>
                <w:noProof/>
                <w:webHidden/>
              </w:rPr>
              <w:tab/>
            </w:r>
            <w:r w:rsidR="00D07960">
              <w:rPr>
                <w:noProof/>
                <w:webHidden/>
              </w:rPr>
              <w:fldChar w:fldCharType="begin"/>
            </w:r>
            <w:r w:rsidR="00D07960">
              <w:rPr>
                <w:noProof/>
                <w:webHidden/>
              </w:rPr>
              <w:instrText xml:space="preserve"> PAGEREF _Toc5880178 \h </w:instrText>
            </w:r>
            <w:r w:rsidR="00D07960">
              <w:rPr>
                <w:noProof/>
                <w:webHidden/>
              </w:rPr>
            </w:r>
            <w:r w:rsidR="00D07960">
              <w:rPr>
                <w:noProof/>
                <w:webHidden/>
              </w:rPr>
              <w:fldChar w:fldCharType="separate"/>
            </w:r>
            <w:r w:rsidR="00AA5D3E">
              <w:rPr>
                <w:noProof/>
                <w:webHidden/>
              </w:rPr>
              <w:t>5</w:t>
            </w:r>
            <w:r w:rsidR="00D07960">
              <w:rPr>
                <w:noProof/>
                <w:webHidden/>
              </w:rPr>
              <w:fldChar w:fldCharType="end"/>
            </w:r>
          </w:hyperlink>
        </w:p>
        <w:p w:rsidR="00D07960" w:rsidRDefault="00587E42">
          <w:pPr>
            <w:pStyle w:val="TJ2"/>
            <w:rPr>
              <w:rFonts w:eastAsiaTheme="minorEastAsia"/>
              <w:noProof/>
              <w:lang w:eastAsia="hu-HU"/>
            </w:rPr>
          </w:pPr>
          <w:hyperlink w:anchor="_Toc5880179" w:history="1">
            <w:r w:rsidR="00D07960" w:rsidRPr="00454C25">
              <w:rPr>
                <w:rStyle w:val="Hiperhivatkozs"/>
                <w:noProof/>
              </w:rPr>
              <w:t>A bölcsődénk nyitvatartási rendje</w:t>
            </w:r>
            <w:r w:rsidR="00D07960">
              <w:rPr>
                <w:noProof/>
                <w:webHidden/>
              </w:rPr>
              <w:tab/>
            </w:r>
            <w:r w:rsidR="00D07960">
              <w:rPr>
                <w:noProof/>
                <w:webHidden/>
              </w:rPr>
              <w:fldChar w:fldCharType="begin"/>
            </w:r>
            <w:r w:rsidR="00D07960">
              <w:rPr>
                <w:noProof/>
                <w:webHidden/>
              </w:rPr>
              <w:instrText xml:space="preserve"> PAGEREF _Toc5880179 \h </w:instrText>
            </w:r>
            <w:r w:rsidR="00D07960">
              <w:rPr>
                <w:noProof/>
                <w:webHidden/>
              </w:rPr>
            </w:r>
            <w:r w:rsidR="00D07960">
              <w:rPr>
                <w:noProof/>
                <w:webHidden/>
              </w:rPr>
              <w:fldChar w:fldCharType="separate"/>
            </w:r>
            <w:r w:rsidR="00AA5D3E">
              <w:rPr>
                <w:noProof/>
                <w:webHidden/>
              </w:rPr>
              <w:t>5</w:t>
            </w:r>
            <w:r w:rsidR="00D07960">
              <w:rPr>
                <w:noProof/>
                <w:webHidden/>
              </w:rPr>
              <w:fldChar w:fldCharType="end"/>
            </w:r>
          </w:hyperlink>
        </w:p>
        <w:p w:rsidR="00D07960" w:rsidRDefault="00587E42">
          <w:pPr>
            <w:pStyle w:val="TJ1"/>
            <w:rPr>
              <w:rFonts w:eastAsiaTheme="minorEastAsia"/>
              <w:noProof/>
              <w:lang w:eastAsia="hu-HU"/>
            </w:rPr>
          </w:pPr>
          <w:hyperlink w:anchor="_Toc5880180" w:history="1">
            <w:r w:rsidR="00D07960" w:rsidRPr="00454C25">
              <w:rPr>
                <w:rStyle w:val="Hiperhivatkozs"/>
                <w:noProof/>
              </w:rPr>
              <w:t>Bölcsődénk bemutatása</w:t>
            </w:r>
            <w:r w:rsidR="00D07960">
              <w:rPr>
                <w:noProof/>
                <w:webHidden/>
              </w:rPr>
              <w:tab/>
            </w:r>
            <w:r w:rsidR="00D07960">
              <w:rPr>
                <w:noProof/>
                <w:webHidden/>
              </w:rPr>
              <w:fldChar w:fldCharType="begin"/>
            </w:r>
            <w:r w:rsidR="00D07960">
              <w:rPr>
                <w:noProof/>
                <w:webHidden/>
              </w:rPr>
              <w:instrText xml:space="preserve"> PAGEREF _Toc5880180 \h </w:instrText>
            </w:r>
            <w:r w:rsidR="00D07960">
              <w:rPr>
                <w:noProof/>
                <w:webHidden/>
              </w:rPr>
            </w:r>
            <w:r w:rsidR="00D07960">
              <w:rPr>
                <w:noProof/>
                <w:webHidden/>
              </w:rPr>
              <w:fldChar w:fldCharType="separate"/>
            </w:r>
            <w:r w:rsidR="00AA5D3E">
              <w:rPr>
                <w:noProof/>
                <w:webHidden/>
              </w:rPr>
              <w:t>5</w:t>
            </w:r>
            <w:r w:rsidR="00D07960">
              <w:rPr>
                <w:noProof/>
                <w:webHidden/>
              </w:rPr>
              <w:fldChar w:fldCharType="end"/>
            </w:r>
          </w:hyperlink>
        </w:p>
        <w:p w:rsidR="00D07960" w:rsidRDefault="00587E42">
          <w:pPr>
            <w:pStyle w:val="TJ2"/>
            <w:rPr>
              <w:rFonts w:eastAsiaTheme="minorEastAsia"/>
              <w:noProof/>
              <w:lang w:eastAsia="hu-HU"/>
            </w:rPr>
          </w:pPr>
          <w:hyperlink w:anchor="_Toc5880181" w:history="1">
            <w:r w:rsidR="00D07960" w:rsidRPr="00454C25">
              <w:rPr>
                <w:rStyle w:val="Hiperhivatkozs"/>
                <w:rFonts w:eastAsia="Calibri"/>
                <w:noProof/>
              </w:rPr>
              <w:t>Személyi feltételek</w:t>
            </w:r>
            <w:r w:rsidR="00D07960">
              <w:rPr>
                <w:noProof/>
                <w:webHidden/>
              </w:rPr>
              <w:tab/>
            </w:r>
            <w:r w:rsidR="00D07960">
              <w:rPr>
                <w:noProof/>
                <w:webHidden/>
              </w:rPr>
              <w:fldChar w:fldCharType="begin"/>
            </w:r>
            <w:r w:rsidR="00D07960">
              <w:rPr>
                <w:noProof/>
                <w:webHidden/>
              </w:rPr>
              <w:instrText xml:space="preserve"> PAGEREF _Toc5880181 \h </w:instrText>
            </w:r>
            <w:r w:rsidR="00D07960">
              <w:rPr>
                <w:noProof/>
                <w:webHidden/>
              </w:rPr>
            </w:r>
            <w:r w:rsidR="00D07960">
              <w:rPr>
                <w:noProof/>
                <w:webHidden/>
              </w:rPr>
              <w:fldChar w:fldCharType="separate"/>
            </w:r>
            <w:r w:rsidR="00AA5D3E">
              <w:rPr>
                <w:noProof/>
                <w:webHidden/>
              </w:rPr>
              <w:t>7</w:t>
            </w:r>
            <w:r w:rsidR="00D07960">
              <w:rPr>
                <w:noProof/>
                <w:webHidden/>
              </w:rPr>
              <w:fldChar w:fldCharType="end"/>
            </w:r>
          </w:hyperlink>
        </w:p>
        <w:p w:rsidR="00D07960" w:rsidRDefault="00587E42">
          <w:pPr>
            <w:pStyle w:val="TJ2"/>
            <w:rPr>
              <w:rFonts w:eastAsiaTheme="minorEastAsia"/>
              <w:noProof/>
              <w:lang w:eastAsia="hu-HU"/>
            </w:rPr>
          </w:pPr>
          <w:hyperlink w:anchor="_Toc5880182" w:history="1">
            <w:r w:rsidR="00D07960" w:rsidRPr="00454C25">
              <w:rPr>
                <w:rStyle w:val="Hiperhivatkozs"/>
                <w:noProof/>
              </w:rPr>
              <w:t>Tárgyi feltételek</w:t>
            </w:r>
            <w:r w:rsidR="00D07960">
              <w:rPr>
                <w:noProof/>
                <w:webHidden/>
              </w:rPr>
              <w:tab/>
            </w:r>
            <w:r w:rsidR="00D07960">
              <w:rPr>
                <w:noProof/>
                <w:webHidden/>
              </w:rPr>
              <w:fldChar w:fldCharType="begin"/>
            </w:r>
            <w:r w:rsidR="00D07960">
              <w:rPr>
                <w:noProof/>
                <w:webHidden/>
              </w:rPr>
              <w:instrText xml:space="preserve"> PAGEREF _Toc5880182 \h </w:instrText>
            </w:r>
            <w:r w:rsidR="00D07960">
              <w:rPr>
                <w:noProof/>
                <w:webHidden/>
              </w:rPr>
            </w:r>
            <w:r w:rsidR="00D07960">
              <w:rPr>
                <w:noProof/>
                <w:webHidden/>
              </w:rPr>
              <w:fldChar w:fldCharType="separate"/>
            </w:r>
            <w:r w:rsidR="00AA5D3E">
              <w:rPr>
                <w:noProof/>
                <w:webHidden/>
              </w:rPr>
              <w:t>7</w:t>
            </w:r>
            <w:r w:rsidR="00D07960">
              <w:rPr>
                <w:noProof/>
                <w:webHidden/>
              </w:rPr>
              <w:fldChar w:fldCharType="end"/>
            </w:r>
          </w:hyperlink>
        </w:p>
        <w:p w:rsidR="00D07960" w:rsidRDefault="00587E42">
          <w:pPr>
            <w:pStyle w:val="TJ1"/>
            <w:rPr>
              <w:rFonts w:eastAsiaTheme="minorEastAsia"/>
              <w:noProof/>
              <w:lang w:eastAsia="hu-HU"/>
            </w:rPr>
          </w:pPr>
          <w:hyperlink w:anchor="_Toc5880183" w:history="1">
            <w:r w:rsidR="00D07960" w:rsidRPr="00454C25">
              <w:rPr>
                <w:rStyle w:val="Hiperhivatkozs"/>
                <w:noProof/>
              </w:rPr>
              <w:t>Szakmai törekvéseink</w:t>
            </w:r>
            <w:r w:rsidR="00D07960">
              <w:rPr>
                <w:noProof/>
                <w:webHidden/>
              </w:rPr>
              <w:tab/>
            </w:r>
            <w:r w:rsidR="00D07960">
              <w:rPr>
                <w:noProof/>
                <w:webHidden/>
              </w:rPr>
              <w:fldChar w:fldCharType="begin"/>
            </w:r>
            <w:r w:rsidR="00D07960">
              <w:rPr>
                <w:noProof/>
                <w:webHidden/>
              </w:rPr>
              <w:instrText xml:space="preserve"> PAGEREF _Toc5880183 \h </w:instrText>
            </w:r>
            <w:r w:rsidR="00D07960">
              <w:rPr>
                <w:noProof/>
                <w:webHidden/>
              </w:rPr>
            </w:r>
            <w:r w:rsidR="00D07960">
              <w:rPr>
                <w:noProof/>
                <w:webHidden/>
              </w:rPr>
              <w:fldChar w:fldCharType="separate"/>
            </w:r>
            <w:r w:rsidR="00AA5D3E">
              <w:rPr>
                <w:noProof/>
                <w:webHidden/>
              </w:rPr>
              <w:t>9</w:t>
            </w:r>
            <w:r w:rsidR="00D07960">
              <w:rPr>
                <w:noProof/>
                <w:webHidden/>
              </w:rPr>
              <w:fldChar w:fldCharType="end"/>
            </w:r>
          </w:hyperlink>
        </w:p>
        <w:p w:rsidR="00D07960" w:rsidRDefault="00587E42">
          <w:pPr>
            <w:pStyle w:val="TJ1"/>
            <w:rPr>
              <w:rFonts w:eastAsiaTheme="minorEastAsia"/>
              <w:noProof/>
              <w:lang w:eastAsia="hu-HU"/>
            </w:rPr>
          </w:pPr>
          <w:hyperlink w:anchor="_Toc5880184" w:history="1">
            <w:r w:rsidR="00D07960" w:rsidRPr="00454C25">
              <w:rPr>
                <w:rStyle w:val="Hiperhivatkozs"/>
                <w:noProof/>
              </w:rPr>
              <w:t>A bölcsődei ellátás módszerei, alapelvei</w:t>
            </w:r>
            <w:r w:rsidR="00D07960">
              <w:rPr>
                <w:noProof/>
                <w:webHidden/>
              </w:rPr>
              <w:tab/>
            </w:r>
            <w:r w:rsidR="00D07960">
              <w:rPr>
                <w:noProof/>
                <w:webHidden/>
              </w:rPr>
              <w:fldChar w:fldCharType="begin"/>
            </w:r>
            <w:r w:rsidR="00D07960">
              <w:rPr>
                <w:noProof/>
                <w:webHidden/>
              </w:rPr>
              <w:instrText xml:space="preserve"> PAGEREF _Toc5880184 \h </w:instrText>
            </w:r>
            <w:r w:rsidR="00D07960">
              <w:rPr>
                <w:noProof/>
                <w:webHidden/>
              </w:rPr>
            </w:r>
            <w:r w:rsidR="00D07960">
              <w:rPr>
                <w:noProof/>
                <w:webHidden/>
              </w:rPr>
              <w:fldChar w:fldCharType="separate"/>
            </w:r>
            <w:r w:rsidR="00AA5D3E">
              <w:rPr>
                <w:noProof/>
                <w:webHidden/>
              </w:rPr>
              <w:t>11</w:t>
            </w:r>
            <w:r w:rsidR="00D07960">
              <w:rPr>
                <w:noProof/>
                <w:webHidden/>
              </w:rPr>
              <w:fldChar w:fldCharType="end"/>
            </w:r>
          </w:hyperlink>
        </w:p>
        <w:p w:rsidR="00D07960" w:rsidRDefault="00587E42">
          <w:pPr>
            <w:pStyle w:val="TJ1"/>
            <w:rPr>
              <w:rFonts w:eastAsiaTheme="minorEastAsia"/>
              <w:noProof/>
              <w:lang w:eastAsia="hu-HU"/>
            </w:rPr>
          </w:pPr>
          <w:hyperlink w:anchor="_Toc5880185" w:history="1">
            <w:r w:rsidR="00D07960" w:rsidRPr="00454C25">
              <w:rPr>
                <w:rStyle w:val="Hiperhivatkozs"/>
                <w:noProof/>
              </w:rPr>
              <w:t>A bölcsődei nevelés-gondozás feladatai</w:t>
            </w:r>
            <w:r w:rsidR="00D07960">
              <w:rPr>
                <w:noProof/>
                <w:webHidden/>
              </w:rPr>
              <w:tab/>
            </w:r>
            <w:r w:rsidR="00D07960">
              <w:rPr>
                <w:noProof/>
                <w:webHidden/>
              </w:rPr>
              <w:fldChar w:fldCharType="begin"/>
            </w:r>
            <w:r w:rsidR="00D07960">
              <w:rPr>
                <w:noProof/>
                <w:webHidden/>
              </w:rPr>
              <w:instrText xml:space="preserve"> PAGEREF _Toc5880185 \h </w:instrText>
            </w:r>
            <w:r w:rsidR="00D07960">
              <w:rPr>
                <w:noProof/>
                <w:webHidden/>
              </w:rPr>
            </w:r>
            <w:r w:rsidR="00D07960">
              <w:rPr>
                <w:noProof/>
                <w:webHidden/>
              </w:rPr>
              <w:fldChar w:fldCharType="separate"/>
            </w:r>
            <w:r w:rsidR="00AA5D3E">
              <w:rPr>
                <w:noProof/>
                <w:webHidden/>
              </w:rPr>
              <w:t>13</w:t>
            </w:r>
            <w:r w:rsidR="00D07960">
              <w:rPr>
                <w:noProof/>
                <w:webHidden/>
              </w:rPr>
              <w:fldChar w:fldCharType="end"/>
            </w:r>
          </w:hyperlink>
        </w:p>
        <w:p w:rsidR="00D07960" w:rsidRDefault="00587E42">
          <w:pPr>
            <w:pStyle w:val="TJ1"/>
            <w:rPr>
              <w:rFonts w:eastAsiaTheme="minorEastAsia"/>
              <w:noProof/>
              <w:lang w:eastAsia="hu-HU"/>
            </w:rPr>
          </w:pPr>
          <w:hyperlink w:anchor="_Toc5880186" w:history="1">
            <w:r w:rsidR="00D07960" w:rsidRPr="00454C25">
              <w:rPr>
                <w:rStyle w:val="Hiperhivatkozs"/>
                <w:noProof/>
              </w:rPr>
              <w:t>A bölcsődei nevelés főbb helyzetei</w:t>
            </w:r>
            <w:r w:rsidR="00D07960">
              <w:rPr>
                <w:noProof/>
                <w:webHidden/>
              </w:rPr>
              <w:tab/>
            </w:r>
            <w:r w:rsidR="00D07960">
              <w:rPr>
                <w:noProof/>
                <w:webHidden/>
              </w:rPr>
              <w:fldChar w:fldCharType="begin"/>
            </w:r>
            <w:r w:rsidR="00D07960">
              <w:rPr>
                <w:noProof/>
                <w:webHidden/>
              </w:rPr>
              <w:instrText xml:space="preserve"> PAGEREF _Toc5880186 \h </w:instrText>
            </w:r>
            <w:r w:rsidR="00D07960">
              <w:rPr>
                <w:noProof/>
                <w:webHidden/>
              </w:rPr>
            </w:r>
            <w:r w:rsidR="00D07960">
              <w:rPr>
                <w:noProof/>
                <w:webHidden/>
              </w:rPr>
              <w:fldChar w:fldCharType="separate"/>
            </w:r>
            <w:r w:rsidR="00AA5D3E">
              <w:rPr>
                <w:noProof/>
                <w:webHidden/>
              </w:rPr>
              <w:t>14</w:t>
            </w:r>
            <w:r w:rsidR="00D07960">
              <w:rPr>
                <w:noProof/>
                <w:webHidden/>
              </w:rPr>
              <w:fldChar w:fldCharType="end"/>
            </w:r>
          </w:hyperlink>
        </w:p>
        <w:p w:rsidR="00D07960" w:rsidRDefault="00587E42">
          <w:pPr>
            <w:pStyle w:val="TJ1"/>
            <w:rPr>
              <w:rFonts w:eastAsiaTheme="minorEastAsia"/>
              <w:noProof/>
              <w:lang w:eastAsia="hu-HU"/>
            </w:rPr>
          </w:pPr>
          <w:hyperlink w:anchor="_Toc5880187" w:history="1">
            <w:r w:rsidR="00D07960" w:rsidRPr="00454C25">
              <w:rPr>
                <w:rStyle w:val="Hiperhivatkozs"/>
                <w:noProof/>
              </w:rPr>
              <w:t>Bölcsődénk életének bemutatása, megszervezésének elvei</w:t>
            </w:r>
            <w:r w:rsidR="00D07960">
              <w:rPr>
                <w:noProof/>
                <w:webHidden/>
              </w:rPr>
              <w:tab/>
            </w:r>
            <w:r w:rsidR="00D07960">
              <w:rPr>
                <w:noProof/>
                <w:webHidden/>
              </w:rPr>
              <w:fldChar w:fldCharType="begin"/>
            </w:r>
            <w:r w:rsidR="00D07960">
              <w:rPr>
                <w:noProof/>
                <w:webHidden/>
              </w:rPr>
              <w:instrText xml:space="preserve"> PAGEREF _Toc5880187 \h </w:instrText>
            </w:r>
            <w:r w:rsidR="00D07960">
              <w:rPr>
                <w:noProof/>
                <w:webHidden/>
              </w:rPr>
            </w:r>
            <w:r w:rsidR="00D07960">
              <w:rPr>
                <w:noProof/>
                <w:webHidden/>
              </w:rPr>
              <w:fldChar w:fldCharType="separate"/>
            </w:r>
            <w:r w:rsidR="00AA5D3E">
              <w:rPr>
                <w:noProof/>
                <w:webHidden/>
              </w:rPr>
              <w:t>17</w:t>
            </w:r>
            <w:r w:rsidR="00D07960">
              <w:rPr>
                <w:noProof/>
                <w:webHidden/>
              </w:rPr>
              <w:fldChar w:fldCharType="end"/>
            </w:r>
          </w:hyperlink>
        </w:p>
        <w:p w:rsidR="00D07960" w:rsidRDefault="00587E42">
          <w:pPr>
            <w:pStyle w:val="TJ1"/>
            <w:rPr>
              <w:rFonts w:eastAsiaTheme="minorEastAsia"/>
              <w:noProof/>
              <w:lang w:eastAsia="hu-HU"/>
            </w:rPr>
          </w:pPr>
          <w:hyperlink w:anchor="_Toc5880188" w:history="1">
            <w:r w:rsidR="00D07960" w:rsidRPr="00454C25">
              <w:rPr>
                <w:rStyle w:val="Hiperhivatkozs"/>
                <w:rFonts w:eastAsia="Calibri"/>
                <w:noProof/>
              </w:rPr>
              <w:t>Sajátos nevelési igényű gyermekek ellátása</w:t>
            </w:r>
            <w:r w:rsidR="00D07960">
              <w:rPr>
                <w:noProof/>
                <w:webHidden/>
              </w:rPr>
              <w:tab/>
            </w:r>
            <w:r w:rsidR="00D07960">
              <w:rPr>
                <w:noProof/>
                <w:webHidden/>
              </w:rPr>
              <w:fldChar w:fldCharType="begin"/>
            </w:r>
            <w:r w:rsidR="00D07960">
              <w:rPr>
                <w:noProof/>
                <w:webHidden/>
              </w:rPr>
              <w:instrText xml:space="preserve"> PAGEREF _Toc5880188 \h </w:instrText>
            </w:r>
            <w:r w:rsidR="00D07960">
              <w:rPr>
                <w:noProof/>
                <w:webHidden/>
              </w:rPr>
            </w:r>
            <w:r w:rsidR="00D07960">
              <w:rPr>
                <w:noProof/>
                <w:webHidden/>
              </w:rPr>
              <w:fldChar w:fldCharType="separate"/>
            </w:r>
            <w:r w:rsidR="00AA5D3E">
              <w:rPr>
                <w:noProof/>
                <w:webHidden/>
              </w:rPr>
              <w:t>19</w:t>
            </w:r>
            <w:r w:rsidR="00D07960">
              <w:rPr>
                <w:noProof/>
                <w:webHidden/>
              </w:rPr>
              <w:fldChar w:fldCharType="end"/>
            </w:r>
          </w:hyperlink>
        </w:p>
        <w:p w:rsidR="00D07960" w:rsidRDefault="00587E42">
          <w:pPr>
            <w:pStyle w:val="TJ1"/>
            <w:rPr>
              <w:rFonts w:eastAsiaTheme="minorEastAsia"/>
              <w:noProof/>
              <w:lang w:eastAsia="hu-HU"/>
            </w:rPr>
          </w:pPr>
          <w:hyperlink w:anchor="_Toc5880189" w:history="1">
            <w:r w:rsidR="00D07960" w:rsidRPr="00454C25">
              <w:rPr>
                <w:rStyle w:val="Hiperhivatkozs"/>
                <w:rFonts w:eastAsia="Calibri"/>
                <w:noProof/>
              </w:rPr>
              <w:t>Az intézmény adminisztrációs tevékenységei</w:t>
            </w:r>
            <w:r w:rsidR="00D07960">
              <w:rPr>
                <w:noProof/>
                <w:webHidden/>
              </w:rPr>
              <w:tab/>
            </w:r>
            <w:r w:rsidR="00D07960">
              <w:rPr>
                <w:noProof/>
                <w:webHidden/>
              </w:rPr>
              <w:fldChar w:fldCharType="begin"/>
            </w:r>
            <w:r w:rsidR="00D07960">
              <w:rPr>
                <w:noProof/>
                <w:webHidden/>
              </w:rPr>
              <w:instrText xml:space="preserve"> PAGEREF _Toc5880189 \h </w:instrText>
            </w:r>
            <w:r w:rsidR="00D07960">
              <w:rPr>
                <w:noProof/>
                <w:webHidden/>
              </w:rPr>
            </w:r>
            <w:r w:rsidR="00D07960">
              <w:rPr>
                <w:noProof/>
                <w:webHidden/>
              </w:rPr>
              <w:fldChar w:fldCharType="separate"/>
            </w:r>
            <w:r w:rsidR="00AA5D3E">
              <w:rPr>
                <w:noProof/>
                <w:webHidden/>
              </w:rPr>
              <w:t>19</w:t>
            </w:r>
            <w:r w:rsidR="00D07960">
              <w:rPr>
                <w:noProof/>
                <w:webHidden/>
              </w:rPr>
              <w:fldChar w:fldCharType="end"/>
            </w:r>
          </w:hyperlink>
        </w:p>
        <w:p w:rsidR="00D07960" w:rsidRDefault="00587E42">
          <w:pPr>
            <w:pStyle w:val="TJ1"/>
            <w:rPr>
              <w:rFonts w:eastAsiaTheme="minorEastAsia"/>
              <w:noProof/>
              <w:lang w:eastAsia="hu-HU"/>
            </w:rPr>
          </w:pPr>
          <w:hyperlink w:anchor="_Toc5880190" w:history="1">
            <w:r w:rsidR="00D07960" w:rsidRPr="00454C25">
              <w:rPr>
                <w:rStyle w:val="Hiperhivatkozs"/>
                <w:rFonts w:eastAsia="Calibri"/>
                <w:noProof/>
              </w:rPr>
              <w:t>Családok támogatásának módszerei és lehetőségei</w:t>
            </w:r>
            <w:r w:rsidR="00D07960">
              <w:rPr>
                <w:noProof/>
                <w:webHidden/>
              </w:rPr>
              <w:tab/>
            </w:r>
            <w:r w:rsidR="00D07960">
              <w:rPr>
                <w:noProof/>
                <w:webHidden/>
              </w:rPr>
              <w:fldChar w:fldCharType="begin"/>
            </w:r>
            <w:r w:rsidR="00D07960">
              <w:rPr>
                <w:noProof/>
                <w:webHidden/>
              </w:rPr>
              <w:instrText xml:space="preserve"> PAGEREF _Toc5880190 \h </w:instrText>
            </w:r>
            <w:r w:rsidR="00D07960">
              <w:rPr>
                <w:noProof/>
                <w:webHidden/>
              </w:rPr>
            </w:r>
            <w:r w:rsidR="00D07960">
              <w:rPr>
                <w:noProof/>
                <w:webHidden/>
              </w:rPr>
              <w:fldChar w:fldCharType="separate"/>
            </w:r>
            <w:r w:rsidR="00AA5D3E">
              <w:rPr>
                <w:noProof/>
                <w:webHidden/>
              </w:rPr>
              <w:t>21</w:t>
            </w:r>
            <w:r w:rsidR="00D07960">
              <w:rPr>
                <w:noProof/>
                <w:webHidden/>
              </w:rPr>
              <w:fldChar w:fldCharType="end"/>
            </w:r>
          </w:hyperlink>
        </w:p>
        <w:p w:rsidR="00D07960" w:rsidRDefault="00587E42">
          <w:pPr>
            <w:pStyle w:val="TJ2"/>
            <w:rPr>
              <w:rFonts w:eastAsiaTheme="minorEastAsia"/>
              <w:noProof/>
              <w:lang w:eastAsia="hu-HU"/>
            </w:rPr>
          </w:pPr>
          <w:hyperlink w:anchor="_Toc5880191" w:history="1">
            <w:r w:rsidR="00D07960" w:rsidRPr="00454C25">
              <w:rPr>
                <w:rStyle w:val="Hiperhivatkozs"/>
                <w:noProof/>
              </w:rPr>
              <w:t>Korosztály specifikus kapcsolattartás megvalósulása a bölcsődénkben</w:t>
            </w:r>
            <w:r w:rsidR="00D07960">
              <w:rPr>
                <w:noProof/>
                <w:webHidden/>
              </w:rPr>
              <w:tab/>
            </w:r>
            <w:r w:rsidR="00D07960">
              <w:rPr>
                <w:noProof/>
                <w:webHidden/>
              </w:rPr>
              <w:fldChar w:fldCharType="begin"/>
            </w:r>
            <w:r w:rsidR="00D07960">
              <w:rPr>
                <w:noProof/>
                <w:webHidden/>
              </w:rPr>
              <w:instrText xml:space="preserve"> PAGEREF _Toc5880191 \h </w:instrText>
            </w:r>
            <w:r w:rsidR="00D07960">
              <w:rPr>
                <w:noProof/>
                <w:webHidden/>
              </w:rPr>
            </w:r>
            <w:r w:rsidR="00D07960">
              <w:rPr>
                <w:noProof/>
                <w:webHidden/>
              </w:rPr>
              <w:fldChar w:fldCharType="separate"/>
            </w:r>
            <w:r w:rsidR="00AA5D3E">
              <w:rPr>
                <w:noProof/>
                <w:webHidden/>
              </w:rPr>
              <w:t>21</w:t>
            </w:r>
            <w:r w:rsidR="00D07960">
              <w:rPr>
                <w:noProof/>
                <w:webHidden/>
              </w:rPr>
              <w:fldChar w:fldCharType="end"/>
            </w:r>
          </w:hyperlink>
        </w:p>
        <w:p w:rsidR="00D07960" w:rsidRDefault="00587E42">
          <w:pPr>
            <w:pStyle w:val="TJ3"/>
            <w:tabs>
              <w:tab w:val="right" w:leader="dot" w:pos="9060"/>
            </w:tabs>
            <w:rPr>
              <w:rFonts w:eastAsiaTheme="minorEastAsia"/>
              <w:noProof/>
              <w:lang w:eastAsia="hu-HU"/>
            </w:rPr>
          </w:pPr>
          <w:hyperlink w:anchor="_Toc5880192" w:history="1">
            <w:r w:rsidR="00D07960" w:rsidRPr="00454C25">
              <w:rPr>
                <w:rStyle w:val="Hiperhivatkozs"/>
                <w:noProof/>
              </w:rPr>
              <w:t>Egyéni kapcsolattartási formák</w:t>
            </w:r>
            <w:r w:rsidR="00D07960">
              <w:rPr>
                <w:noProof/>
                <w:webHidden/>
              </w:rPr>
              <w:tab/>
            </w:r>
            <w:r w:rsidR="00D07960">
              <w:rPr>
                <w:noProof/>
                <w:webHidden/>
              </w:rPr>
              <w:fldChar w:fldCharType="begin"/>
            </w:r>
            <w:r w:rsidR="00D07960">
              <w:rPr>
                <w:noProof/>
                <w:webHidden/>
              </w:rPr>
              <w:instrText xml:space="preserve"> PAGEREF _Toc5880192 \h </w:instrText>
            </w:r>
            <w:r w:rsidR="00D07960">
              <w:rPr>
                <w:noProof/>
                <w:webHidden/>
              </w:rPr>
            </w:r>
            <w:r w:rsidR="00D07960">
              <w:rPr>
                <w:noProof/>
                <w:webHidden/>
              </w:rPr>
              <w:fldChar w:fldCharType="separate"/>
            </w:r>
            <w:r w:rsidR="00AA5D3E">
              <w:rPr>
                <w:noProof/>
                <w:webHidden/>
              </w:rPr>
              <w:t>22</w:t>
            </w:r>
            <w:r w:rsidR="00D07960">
              <w:rPr>
                <w:noProof/>
                <w:webHidden/>
              </w:rPr>
              <w:fldChar w:fldCharType="end"/>
            </w:r>
          </w:hyperlink>
        </w:p>
        <w:p w:rsidR="00D07960" w:rsidRDefault="00587E42">
          <w:pPr>
            <w:pStyle w:val="TJ3"/>
            <w:tabs>
              <w:tab w:val="right" w:leader="dot" w:pos="9060"/>
            </w:tabs>
            <w:rPr>
              <w:rFonts w:eastAsiaTheme="minorEastAsia"/>
              <w:noProof/>
              <w:lang w:eastAsia="hu-HU"/>
            </w:rPr>
          </w:pPr>
          <w:hyperlink w:anchor="_Toc5880193" w:history="1">
            <w:r w:rsidR="00D07960" w:rsidRPr="00454C25">
              <w:rPr>
                <w:rStyle w:val="Hiperhivatkozs"/>
                <w:noProof/>
              </w:rPr>
              <w:t>Csoportos kapcsolattartási formák</w:t>
            </w:r>
            <w:r w:rsidR="00D07960">
              <w:rPr>
                <w:noProof/>
                <w:webHidden/>
              </w:rPr>
              <w:tab/>
            </w:r>
            <w:r w:rsidR="00D07960">
              <w:rPr>
                <w:noProof/>
                <w:webHidden/>
              </w:rPr>
              <w:fldChar w:fldCharType="begin"/>
            </w:r>
            <w:r w:rsidR="00D07960">
              <w:rPr>
                <w:noProof/>
                <w:webHidden/>
              </w:rPr>
              <w:instrText xml:space="preserve"> PAGEREF _Toc5880193 \h </w:instrText>
            </w:r>
            <w:r w:rsidR="00D07960">
              <w:rPr>
                <w:noProof/>
                <w:webHidden/>
              </w:rPr>
            </w:r>
            <w:r w:rsidR="00D07960">
              <w:rPr>
                <w:noProof/>
                <w:webHidden/>
              </w:rPr>
              <w:fldChar w:fldCharType="separate"/>
            </w:r>
            <w:r w:rsidR="00AA5D3E">
              <w:rPr>
                <w:noProof/>
                <w:webHidden/>
              </w:rPr>
              <w:t>23</w:t>
            </w:r>
            <w:r w:rsidR="00D07960">
              <w:rPr>
                <w:noProof/>
                <w:webHidden/>
              </w:rPr>
              <w:fldChar w:fldCharType="end"/>
            </w:r>
          </w:hyperlink>
        </w:p>
        <w:p w:rsidR="00D07960" w:rsidRDefault="00587E42">
          <w:pPr>
            <w:pStyle w:val="TJ1"/>
            <w:rPr>
              <w:rFonts w:eastAsiaTheme="minorEastAsia"/>
              <w:noProof/>
              <w:lang w:eastAsia="hu-HU"/>
            </w:rPr>
          </w:pPr>
          <w:hyperlink w:anchor="_Toc5880194" w:history="1">
            <w:r w:rsidR="00D07960" w:rsidRPr="00454C25">
              <w:rPr>
                <w:rStyle w:val="Hiperhivatkozs"/>
                <w:noProof/>
              </w:rPr>
              <w:t>A szülők tájékoztatásának formái bölcsődénkben</w:t>
            </w:r>
            <w:r w:rsidR="00D07960">
              <w:rPr>
                <w:noProof/>
                <w:webHidden/>
              </w:rPr>
              <w:tab/>
            </w:r>
            <w:r w:rsidR="00D07960">
              <w:rPr>
                <w:noProof/>
                <w:webHidden/>
              </w:rPr>
              <w:fldChar w:fldCharType="begin"/>
            </w:r>
            <w:r w:rsidR="00D07960">
              <w:rPr>
                <w:noProof/>
                <w:webHidden/>
              </w:rPr>
              <w:instrText xml:space="preserve"> PAGEREF _Toc5880194 \h </w:instrText>
            </w:r>
            <w:r w:rsidR="00D07960">
              <w:rPr>
                <w:noProof/>
                <w:webHidden/>
              </w:rPr>
            </w:r>
            <w:r w:rsidR="00D07960">
              <w:rPr>
                <w:noProof/>
                <w:webHidden/>
              </w:rPr>
              <w:fldChar w:fldCharType="separate"/>
            </w:r>
            <w:r w:rsidR="00AA5D3E">
              <w:rPr>
                <w:noProof/>
                <w:webHidden/>
              </w:rPr>
              <w:t>24</w:t>
            </w:r>
            <w:r w:rsidR="00D07960">
              <w:rPr>
                <w:noProof/>
                <w:webHidden/>
              </w:rPr>
              <w:fldChar w:fldCharType="end"/>
            </w:r>
          </w:hyperlink>
        </w:p>
        <w:p w:rsidR="00D07960" w:rsidRDefault="00587E42">
          <w:pPr>
            <w:pStyle w:val="TJ1"/>
            <w:rPr>
              <w:rFonts w:eastAsiaTheme="minorEastAsia"/>
              <w:noProof/>
              <w:lang w:eastAsia="hu-HU"/>
            </w:rPr>
          </w:pPr>
          <w:hyperlink w:anchor="_Toc5880195" w:history="1">
            <w:r w:rsidR="00D07960" w:rsidRPr="00454C25">
              <w:rPr>
                <w:rStyle w:val="Hiperhivatkozs"/>
                <w:noProof/>
              </w:rPr>
              <w:t>Bölcsődénk szakmai kapcsolatrendszere</w:t>
            </w:r>
            <w:r w:rsidR="00D07960">
              <w:rPr>
                <w:noProof/>
                <w:webHidden/>
              </w:rPr>
              <w:tab/>
            </w:r>
            <w:r w:rsidR="00D07960">
              <w:rPr>
                <w:noProof/>
                <w:webHidden/>
              </w:rPr>
              <w:fldChar w:fldCharType="begin"/>
            </w:r>
            <w:r w:rsidR="00D07960">
              <w:rPr>
                <w:noProof/>
                <w:webHidden/>
              </w:rPr>
              <w:instrText xml:space="preserve"> PAGEREF _Toc5880195 \h </w:instrText>
            </w:r>
            <w:r w:rsidR="00D07960">
              <w:rPr>
                <w:noProof/>
                <w:webHidden/>
              </w:rPr>
            </w:r>
            <w:r w:rsidR="00D07960">
              <w:rPr>
                <w:noProof/>
                <w:webHidden/>
              </w:rPr>
              <w:fldChar w:fldCharType="separate"/>
            </w:r>
            <w:r w:rsidR="00AA5D3E">
              <w:rPr>
                <w:noProof/>
                <w:webHidden/>
              </w:rPr>
              <w:t>24</w:t>
            </w:r>
            <w:r w:rsidR="00D07960">
              <w:rPr>
                <w:noProof/>
                <w:webHidden/>
              </w:rPr>
              <w:fldChar w:fldCharType="end"/>
            </w:r>
          </w:hyperlink>
        </w:p>
        <w:p w:rsidR="00D07960" w:rsidRDefault="00587E42">
          <w:pPr>
            <w:pStyle w:val="TJ2"/>
            <w:rPr>
              <w:rFonts w:eastAsiaTheme="minorEastAsia"/>
              <w:noProof/>
              <w:lang w:eastAsia="hu-HU"/>
            </w:rPr>
          </w:pPr>
          <w:hyperlink w:anchor="_Toc5880196" w:history="1">
            <w:r w:rsidR="00D07960" w:rsidRPr="00454C25">
              <w:rPr>
                <w:rStyle w:val="Hiperhivatkozs"/>
                <w:noProof/>
              </w:rPr>
              <w:t>Intézményen belüli kapcsolatok</w:t>
            </w:r>
            <w:r w:rsidR="00D07960">
              <w:rPr>
                <w:noProof/>
                <w:webHidden/>
              </w:rPr>
              <w:tab/>
            </w:r>
            <w:r w:rsidR="00D07960">
              <w:rPr>
                <w:noProof/>
                <w:webHidden/>
              </w:rPr>
              <w:fldChar w:fldCharType="begin"/>
            </w:r>
            <w:r w:rsidR="00D07960">
              <w:rPr>
                <w:noProof/>
                <w:webHidden/>
              </w:rPr>
              <w:instrText xml:space="preserve"> PAGEREF _Toc5880196 \h </w:instrText>
            </w:r>
            <w:r w:rsidR="00D07960">
              <w:rPr>
                <w:noProof/>
                <w:webHidden/>
              </w:rPr>
            </w:r>
            <w:r w:rsidR="00D07960">
              <w:rPr>
                <w:noProof/>
                <w:webHidden/>
              </w:rPr>
              <w:fldChar w:fldCharType="separate"/>
            </w:r>
            <w:r w:rsidR="00AA5D3E">
              <w:rPr>
                <w:noProof/>
                <w:webHidden/>
              </w:rPr>
              <w:t>25</w:t>
            </w:r>
            <w:r w:rsidR="00D07960">
              <w:rPr>
                <w:noProof/>
                <w:webHidden/>
              </w:rPr>
              <w:fldChar w:fldCharType="end"/>
            </w:r>
          </w:hyperlink>
        </w:p>
        <w:p w:rsidR="00D07960" w:rsidRDefault="00587E42">
          <w:pPr>
            <w:pStyle w:val="TJ2"/>
            <w:rPr>
              <w:rFonts w:eastAsiaTheme="minorEastAsia"/>
              <w:noProof/>
              <w:lang w:eastAsia="hu-HU"/>
            </w:rPr>
          </w:pPr>
          <w:hyperlink w:anchor="_Toc5880197" w:history="1">
            <w:r w:rsidR="00D07960" w:rsidRPr="00454C25">
              <w:rPr>
                <w:rStyle w:val="Hiperhivatkozs"/>
                <w:noProof/>
              </w:rPr>
              <w:t>Intézményen kívüli kapcsolatok</w:t>
            </w:r>
            <w:r w:rsidR="00D07960">
              <w:rPr>
                <w:noProof/>
                <w:webHidden/>
              </w:rPr>
              <w:tab/>
            </w:r>
            <w:r w:rsidR="00D07960">
              <w:rPr>
                <w:noProof/>
                <w:webHidden/>
              </w:rPr>
              <w:fldChar w:fldCharType="begin"/>
            </w:r>
            <w:r w:rsidR="00D07960">
              <w:rPr>
                <w:noProof/>
                <w:webHidden/>
              </w:rPr>
              <w:instrText xml:space="preserve"> PAGEREF _Toc5880197 \h </w:instrText>
            </w:r>
            <w:r w:rsidR="00D07960">
              <w:rPr>
                <w:noProof/>
                <w:webHidden/>
              </w:rPr>
            </w:r>
            <w:r w:rsidR="00D07960">
              <w:rPr>
                <w:noProof/>
                <w:webHidden/>
              </w:rPr>
              <w:fldChar w:fldCharType="separate"/>
            </w:r>
            <w:r w:rsidR="00AA5D3E">
              <w:rPr>
                <w:noProof/>
                <w:webHidden/>
              </w:rPr>
              <w:t>25</w:t>
            </w:r>
            <w:r w:rsidR="00D07960">
              <w:rPr>
                <w:noProof/>
                <w:webHidden/>
              </w:rPr>
              <w:fldChar w:fldCharType="end"/>
            </w:r>
          </w:hyperlink>
        </w:p>
        <w:p w:rsidR="00D07960" w:rsidRDefault="00587E42">
          <w:pPr>
            <w:pStyle w:val="TJ1"/>
            <w:rPr>
              <w:rFonts w:eastAsiaTheme="minorEastAsia"/>
              <w:noProof/>
              <w:lang w:eastAsia="hu-HU"/>
            </w:rPr>
          </w:pPr>
          <w:hyperlink w:anchor="_Toc5880198" w:history="1">
            <w:r w:rsidR="00D07960" w:rsidRPr="00454C25">
              <w:rPr>
                <w:rStyle w:val="Hiperhivatkozs"/>
                <w:noProof/>
              </w:rPr>
              <w:t>Alapellátáson túli, a családi nevelést támogató szolgáltatások</w:t>
            </w:r>
            <w:r w:rsidR="00D07960">
              <w:rPr>
                <w:noProof/>
                <w:webHidden/>
              </w:rPr>
              <w:tab/>
            </w:r>
            <w:r w:rsidR="00D07960">
              <w:rPr>
                <w:noProof/>
                <w:webHidden/>
              </w:rPr>
              <w:fldChar w:fldCharType="begin"/>
            </w:r>
            <w:r w:rsidR="00D07960">
              <w:rPr>
                <w:noProof/>
                <w:webHidden/>
              </w:rPr>
              <w:instrText xml:space="preserve"> PAGEREF _Toc5880198 \h </w:instrText>
            </w:r>
            <w:r w:rsidR="00D07960">
              <w:rPr>
                <w:noProof/>
                <w:webHidden/>
              </w:rPr>
            </w:r>
            <w:r w:rsidR="00D07960">
              <w:rPr>
                <w:noProof/>
                <w:webHidden/>
              </w:rPr>
              <w:fldChar w:fldCharType="separate"/>
            </w:r>
            <w:r w:rsidR="00AA5D3E">
              <w:rPr>
                <w:noProof/>
                <w:webHidden/>
              </w:rPr>
              <w:t>25</w:t>
            </w:r>
            <w:r w:rsidR="00D07960">
              <w:rPr>
                <w:noProof/>
                <w:webHidden/>
              </w:rPr>
              <w:fldChar w:fldCharType="end"/>
            </w:r>
          </w:hyperlink>
        </w:p>
        <w:p w:rsidR="00D07960" w:rsidRDefault="00587E42">
          <w:pPr>
            <w:pStyle w:val="TJ1"/>
            <w:rPr>
              <w:rFonts w:eastAsiaTheme="minorEastAsia"/>
              <w:noProof/>
              <w:lang w:eastAsia="hu-HU"/>
            </w:rPr>
          </w:pPr>
          <w:hyperlink w:anchor="_Toc5880199" w:history="1">
            <w:r w:rsidR="00D07960" w:rsidRPr="00454C25">
              <w:rPr>
                <w:rStyle w:val="Hiperhivatkozs"/>
                <w:noProof/>
              </w:rPr>
              <w:t>Folyamatos szakmai felkészültség biztosítása</w:t>
            </w:r>
            <w:r w:rsidR="00D07960">
              <w:rPr>
                <w:noProof/>
                <w:webHidden/>
              </w:rPr>
              <w:tab/>
            </w:r>
            <w:r w:rsidR="00D07960">
              <w:rPr>
                <w:noProof/>
                <w:webHidden/>
              </w:rPr>
              <w:fldChar w:fldCharType="begin"/>
            </w:r>
            <w:r w:rsidR="00D07960">
              <w:rPr>
                <w:noProof/>
                <w:webHidden/>
              </w:rPr>
              <w:instrText xml:space="preserve"> PAGEREF _Toc5880199 \h </w:instrText>
            </w:r>
            <w:r w:rsidR="00D07960">
              <w:rPr>
                <w:noProof/>
                <w:webHidden/>
              </w:rPr>
            </w:r>
            <w:r w:rsidR="00D07960">
              <w:rPr>
                <w:noProof/>
                <w:webHidden/>
              </w:rPr>
              <w:fldChar w:fldCharType="separate"/>
            </w:r>
            <w:r w:rsidR="00AA5D3E">
              <w:rPr>
                <w:noProof/>
                <w:webHidden/>
              </w:rPr>
              <w:t>26</w:t>
            </w:r>
            <w:r w:rsidR="00D07960">
              <w:rPr>
                <w:noProof/>
                <w:webHidden/>
              </w:rPr>
              <w:fldChar w:fldCharType="end"/>
            </w:r>
          </w:hyperlink>
        </w:p>
        <w:p w:rsidR="00D07960" w:rsidRDefault="00587E42">
          <w:pPr>
            <w:pStyle w:val="TJ1"/>
            <w:rPr>
              <w:rFonts w:eastAsiaTheme="minorEastAsia"/>
              <w:noProof/>
              <w:lang w:eastAsia="hu-HU"/>
            </w:rPr>
          </w:pPr>
          <w:hyperlink w:anchor="_Toc5880200" w:history="1">
            <w:r w:rsidR="00D07960" w:rsidRPr="00454C25">
              <w:rPr>
                <w:rStyle w:val="Hiperhivatkozs"/>
                <w:noProof/>
              </w:rPr>
              <w:t>Az irányadó jogszabályok</w:t>
            </w:r>
            <w:r w:rsidR="00D07960">
              <w:rPr>
                <w:noProof/>
                <w:webHidden/>
              </w:rPr>
              <w:tab/>
            </w:r>
            <w:r w:rsidR="00D07960">
              <w:rPr>
                <w:noProof/>
                <w:webHidden/>
              </w:rPr>
              <w:fldChar w:fldCharType="begin"/>
            </w:r>
            <w:r w:rsidR="00D07960">
              <w:rPr>
                <w:noProof/>
                <w:webHidden/>
              </w:rPr>
              <w:instrText xml:space="preserve"> PAGEREF _Toc5880200 \h </w:instrText>
            </w:r>
            <w:r w:rsidR="00D07960">
              <w:rPr>
                <w:noProof/>
                <w:webHidden/>
              </w:rPr>
            </w:r>
            <w:r w:rsidR="00D07960">
              <w:rPr>
                <w:noProof/>
                <w:webHidden/>
              </w:rPr>
              <w:fldChar w:fldCharType="separate"/>
            </w:r>
            <w:r w:rsidR="00AA5D3E">
              <w:rPr>
                <w:noProof/>
                <w:webHidden/>
              </w:rPr>
              <w:t>27</w:t>
            </w:r>
            <w:r w:rsidR="00D07960">
              <w:rPr>
                <w:noProof/>
                <w:webHidden/>
              </w:rPr>
              <w:fldChar w:fldCharType="end"/>
            </w:r>
          </w:hyperlink>
        </w:p>
        <w:p w:rsidR="00D07960" w:rsidRDefault="00587E42">
          <w:pPr>
            <w:pStyle w:val="TJ1"/>
            <w:rPr>
              <w:rFonts w:eastAsiaTheme="minorEastAsia"/>
              <w:noProof/>
              <w:lang w:eastAsia="hu-HU"/>
            </w:rPr>
          </w:pPr>
          <w:hyperlink w:anchor="_Toc5880201" w:history="1">
            <w:r w:rsidR="00D07960" w:rsidRPr="00454C25">
              <w:rPr>
                <w:rStyle w:val="Hiperhivatkozs"/>
                <w:noProof/>
              </w:rPr>
              <w:t>Jogok és kötelességek</w:t>
            </w:r>
            <w:r w:rsidR="00D07960">
              <w:rPr>
                <w:noProof/>
                <w:webHidden/>
              </w:rPr>
              <w:tab/>
            </w:r>
            <w:r w:rsidR="00D07960">
              <w:rPr>
                <w:noProof/>
                <w:webHidden/>
              </w:rPr>
              <w:fldChar w:fldCharType="begin"/>
            </w:r>
            <w:r w:rsidR="00D07960">
              <w:rPr>
                <w:noProof/>
                <w:webHidden/>
              </w:rPr>
              <w:instrText xml:space="preserve"> PAGEREF _Toc5880201 \h </w:instrText>
            </w:r>
            <w:r w:rsidR="00D07960">
              <w:rPr>
                <w:noProof/>
                <w:webHidden/>
              </w:rPr>
            </w:r>
            <w:r w:rsidR="00D07960">
              <w:rPr>
                <w:noProof/>
                <w:webHidden/>
              </w:rPr>
              <w:fldChar w:fldCharType="separate"/>
            </w:r>
            <w:r w:rsidR="00AA5D3E">
              <w:rPr>
                <w:noProof/>
                <w:webHidden/>
              </w:rPr>
              <w:t>28</w:t>
            </w:r>
            <w:r w:rsidR="00D07960">
              <w:rPr>
                <w:noProof/>
                <w:webHidden/>
              </w:rPr>
              <w:fldChar w:fldCharType="end"/>
            </w:r>
          </w:hyperlink>
        </w:p>
        <w:p w:rsidR="00D07960" w:rsidRDefault="00587E42">
          <w:pPr>
            <w:pStyle w:val="TJ2"/>
            <w:rPr>
              <w:rFonts w:eastAsiaTheme="minorEastAsia"/>
              <w:noProof/>
              <w:lang w:eastAsia="hu-HU"/>
            </w:rPr>
          </w:pPr>
          <w:hyperlink w:anchor="_Toc5880202" w:history="1">
            <w:r w:rsidR="00D07960" w:rsidRPr="00454C25">
              <w:rPr>
                <w:rStyle w:val="Hiperhivatkozs"/>
                <w:noProof/>
              </w:rPr>
              <w:t>A szülő, törvényes képviselő joga, hogy:</w:t>
            </w:r>
            <w:r w:rsidR="00D07960">
              <w:rPr>
                <w:noProof/>
                <w:webHidden/>
              </w:rPr>
              <w:tab/>
            </w:r>
            <w:r w:rsidR="00D07960">
              <w:rPr>
                <w:noProof/>
                <w:webHidden/>
              </w:rPr>
              <w:fldChar w:fldCharType="begin"/>
            </w:r>
            <w:r w:rsidR="00D07960">
              <w:rPr>
                <w:noProof/>
                <w:webHidden/>
              </w:rPr>
              <w:instrText xml:space="preserve"> PAGEREF _Toc5880202 \h </w:instrText>
            </w:r>
            <w:r w:rsidR="00D07960">
              <w:rPr>
                <w:noProof/>
                <w:webHidden/>
              </w:rPr>
            </w:r>
            <w:r w:rsidR="00D07960">
              <w:rPr>
                <w:noProof/>
                <w:webHidden/>
              </w:rPr>
              <w:fldChar w:fldCharType="separate"/>
            </w:r>
            <w:r w:rsidR="00AA5D3E">
              <w:rPr>
                <w:noProof/>
                <w:webHidden/>
              </w:rPr>
              <w:t>28</w:t>
            </w:r>
            <w:r w:rsidR="00D07960">
              <w:rPr>
                <w:noProof/>
                <w:webHidden/>
              </w:rPr>
              <w:fldChar w:fldCharType="end"/>
            </w:r>
          </w:hyperlink>
        </w:p>
        <w:p w:rsidR="00D07960" w:rsidRDefault="00587E42">
          <w:pPr>
            <w:pStyle w:val="TJ2"/>
            <w:rPr>
              <w:rFonts w:eastAsiaTheme="minorEastAsia"/>
              <w:noProof/>
              <w:lang w:eastAsia="hu-HU"/>
            </w:rPr>
          </w:pPr>
          <w:hyperlink w:anchor="_Toc5880203" w:history="1">
            <w:r w:rsidR="00D07960" w:rsidRPr="00454C25">
              <w:rPr>
                <w:rStyle w:val="Hiperhivatkozs"/>
                <w:noProof/>
              </w:rPr>
              <w:t>A szülő, törvényes képviselő kötelessége, hogy:</w:t>
            </w:r>
            <w:r w:rsidR="00D07960">
              <w:rPr>
                <w:noProof/>
                <w:webHidden/>
              </w:rPr>
              <w:tab/>
            </w:r>
            <w:r w:rsidR="00D07960">
              <w:rPr>
                <w:noProof/>
                <w:webHidden/>
              </w:rPr>
              <w:fldChar w:fldCharType="begin"/>
            </w:r>
            <w:r w:rsidR="00D07960">
              <w:rPr>
                <w:noProof/>
                <w:webHidden/>
              </w:rPr>
              <w:instrText xml:space="preserve"> PAGEREF _Toc5880203 \h </w:instrText>
            </w:r>
            <w:r w:rsidR="00D07960">
              <w:rPr>
                <w:noProof/>
                <w:webHidden/>
              </w:rPr>
            </w:r>
            <w:r w:rsidR="00D07960">
              <w:rPr>
                <w:noProof/>
                <w:webHidden/>
              </w:rPr>
              <w:fldChar w:fldCharType="separate"/>
            </w:r>
            <w:r w:rsidR="00AA5D3E">
              <w:rPr>
                <w:noProof/>
                <w:webHidden/>
              </w:rPr>
              <w:t>29</w:t>
            </w:r>
            <w:r w:rsidR="00D07960">
              <w:rPr>
                <w:noProof/>
                <w:webHidden/>
              </w:rPr>
              <w:fldChar w:fldCharType="end"/>
            </w:r>
          </w:hyperlink>
        </w:p>
        <w:p w:rsidR="00D07960" w:rsidRDefault="00587E42">
          <w:pPr>
            <w:pStyle w:val="TJ2"/>
            <w:rPr>
              <w:rFonts w:eastAsiaTheme="minorEastAsia"/>
              <w:noProof/>
              <w:lang w:eastAsia="hu-HU"/>
            </w:rPr>
          </w:pPr>
          <w:hyperlink w:anchor="_Toc5880204" w:history="1">
            <w:r w:rsidR="00D07960" w:rsidRPr="00454C25">
              <w:rPr>
                <w:rStyle w:val="Hiperhivatkozs"/>
                <w:noProof/>
              </w:rPr>
              <w:t>A gyermek joga, hogy:</w:t>
            </w:r>
            <w:r w:rsidR="00D07960">
              <w:rPr>
                <w:noProof/>
                <w:webHidden/>
              </w:rPr>
              <w:tab/>
            </w:r>
            <w:r w:rsidR="00D07960">
              <w:rPr>
                <w:noProof/>
                <w:webHidden/>
              </w:rPr>
              <w:fldChar w:fldCharType="begin"/>
            </w:r>
            <w:r w:rsidR="00D07960">
              <w:rPr>
                <w:noProof/>
                <w:webHidden/>
              </w:rPr>
              <w:instrText xml:space="preserve"> PAGEREF _Toc5880204 \h </w:instrText>
            </w:r>
            <w:r w:rsidR="00D07960">
              <w:rPr>
                <w:noProof/>
                <w:webHidden/>
              </w:rPr>
            </w:r>
            <w:r w:rsidR="00D07960">
              <w:rPr>
                <w:noProof/>
                <w:webHidden/>
              </w:rPr>
              <w:fldChar w:fldCharType="separate"/>
            </w:r>
            <w:r w:rsidR="00AA5D3E">
              <w:rPr>
                <w:noProof/>
                <w:webHidden/>
              </w:rPr>
              <w:t>29</w:t>
            </w:r>
            <w:r w:rsidR="00D07960">
              <w:rPr>
                <w:noProof/>
                <w:webHidden/>
              </w:rPr>
              <w:fldChar w:fldCharType="end"/>
            </w:r>
          </w:hyperlink>
        </w:p>
        <w:p w:rsidR="00D07960" w:rsidRDefault="00587E42">
          <w:pPr>
            <w:pStyle w:val="TJ2"/>
            <w:rPr>
              <w:rFonts w:eastAsiaTheme="minorEastAsia"/>
              <w:noProof/>
              <w:lang w:eastAsia="hu-HU"/>
            </w:rPr>
          </w:pPr>
          <w:hyperlink w:anchor="_Toc5880205" w:history="1">
            <w:r w:rsidR="00D07960" w:rsidRPr="00454C25">
              <w:rPr>
                <w:rStyle w:val="Hiperhivatkozs"/>
                <w:noProof/>
              </w:rPr>
              <w:t>A bölcsődében dolgozók jogainak védelmével kapcsolatos szabályok</w:t>
            </w:r>
            <w:r w:rsidR="00D07960">
              <w:rPr>
                <w:noProof/>
                <w:webHidden/>
              </w:rPr>
              <w:tab/>
            </w:r>
            <w:r w:rsidR="00D07960">
              <w:rPr>
                <w:noProof/>
                <w:webHidden/>
              </w:rPr>
              <w:fldChar w:fldCharType="begin"/>
            </w:r>
            <w:r w:rsidR="00D07960">
              <w:rPr>
                <w:noProof/>
                <w:webHidden/>
              </w:rPr>
              <w:instrText xml:space="preserve"> PAGEREF _Toc5880205 \h </w:instrText>
            </w:r>
            <w:r w:rsidR="00D07960">
              <w:rPr>
                <w:noProof/>
                <w:webHidden/>
              </w:rPr>
            </w:r>
            <w:r w:rsidR="00D07960">
              <w:rPr>
                <w:noProof/>
                <w:webHidden/>
              </w:rPr>
              <w:fldChar w:fldCharType="separate"/>
            </w:r>
            <w:r w:rsidR="00AA5D3E">
              <w:rPr>
                <w:noProof/>
                <w:webHidden/>
              </w:rPr>
              <w:t>30</w:t>
            </w:r>
            <w:r w:rsidR="00D07960">
              <w:rPr>
                <w:noProof/>
                <w:webHidden/>
              </w:rPr>
              <w:fldChar w:fldCharType="end"/>
            </w:r>
          </w:hyperlink>
        </w:p>
        <w:p w:rsidR="00D07960" w:rsidRDefault="00587E42">
          <w:pPr>
            <w:pStyle w:val="TJ2"/>
            <w:rPr>
              <w:rFonts w:eastAsiaTheme="minorEastAsia"/>
              <w:noProof/>
              <w:lang w:eastAsia="hu-HU"/>
            </w:rPr>
          </w:pPr>
          <w:hyperlink w:anchor="_Toc5880206" w:history="1">
            <w:r w:rsidR="00D07960" w:rsidRPr="00454C25">
              <w:rPr>
                <w:rStyle w:val="Hiperhivatkozs"/>
                <w:noProof/>
              </w:rPr>
              <w:t>Érdekképviseleti Fórum működtetése</w:t>
            </w:r>
            <w:r w:rsidR="00D07960">
              <w:rPr>
                <w:noProof/>
                <w:webHidden/>
              </w:rPr>
              <w:tab/>
            </w:r>
            <w:r w:rsidR="00D07960">
              <w:rPr>
                <w:noProof/>
                <w:webHidden/>
              </w:rPr>
              <w:fldChar w:fldCharType="begin"/>
            </w:r>
            <w:r w:rsidR="00D07960">
              <w:rPr>
                <w:noProof/>
                <w:webHidden/>
              </w:rPr>
              <w:instrText xml:space="preserve"> PAGEREF _Toc5880206 \h </w:instrText>
            </w:r>
            <w:r w:rsidR="00D07960">
              <w:rPr>
                <w:noProof/>
                <w:webHidden/>
              </w:rPr>
            </w:r>
            <w:r w:rsidR="00D07960">
              <w:rPr>
                <w:noProof/>
                <w:webHidden/>
              </w:rPr>
              <w:fldChar w:fldCharType="separate"/>
            </w:r>
            <w:r w:rsidR="00AA5D3E">
              <w:rPr>
                <w:noProof/>
                <w:webHidden/>
              </w:rPr>
              <w:t>30</w:t>
            </w:r>
            <w:r w:rsidR="00D07960">
              <w:rPr>
                <w:noProof/>
                <w:webHidden/>
              </w:rPr>
              <w:fldChar w:fldCharType="end"/>
            </w:r>
          </w:hyperlink>
        </w:p>
        <w:p w:rsidR="00D07960" w:rsidRDefault="00587E42">
          <w:pPr>
            <w:pStyle w:val="TJ1"/>
            <w:rPr>
              <w:rFonts w:eastAsiaTheme="minorEastAsia"/>
              <w:noProof/>
              <w:lang w:eastAsia="hu-HU"/>
            </w:rPr>
          </w:pPr>
          <w:hyperlink w:anchor="_Toc5880207" w:history="1">
            <w:r w:rsidR="00D07960" w:rsidRPr="00454C25">
              <w:rPr>
                <w:rStyle w:val="Hiperhivatkozs"/>
                <w:rFonts w:cstheme="minorHAnsi"/>
                <w:noProof/>
              </w:rPr>
              <w:t>Jászfényszaru, 2019. április 10.</w:t>
            </w:r>
            <w:r w:rsidR="00D07960">
              <w:rPr>
                <w:noProof/>
                <w:webHidden/>
              </w:rPr>
              <w:tab/>
            </w:r>
            <w:r w:rsidR="00D07960">
              <w:rPr>
                <w:noProof/>
                <w:webHidden/>
              </w:rPr>
              <w:fldChar w:fldCharType="begin"/>
            </w:r>
            <w:r w:rsidR="00D07960">
              <w:rPr>
                <w:noProof/>
                <w:webHidden/>
              </w:rPr>
              <w:instrText xml:space="preserve"> PAGEREF _Toc5880207 \h </w:instrText>
            </w:r>
            <w:r w:rsidR="00D07960">
              <w:rPr>
                <w:noProof/>
                <w:webHidden/>
              </w:rPr>
            </w:r>
            <w:r w:rsidR="00D07960">
              <w:rPr>
                <w:noProof/>
                <w:webHidden/>
              </w:rPr>
              <w:fldChar w:fldCharType="separate"/>
            </w:r>
            <w:r w:rsidR="00AA5D3E">
              <w:rPr>
                <w:noProof/>
                <w:webHidden/>
              </w:rPr>
              <w:t>31</w:t>
            </w:r>
            <w:r w:rsidR="00D07960">
              <w:rPr>
                <w:noProof/>
                <w:webHidden/>
              </w:rPr>
              <w:fldChar w:fldCharType="end"/>
            </w:r>
          </w:hyperlink>
        </w:p>
        <w:p w:rsidR="00D07960" w:rsidRDefault="00587E42">
          <w:pPr>
            <w:pStyle w:val="TJ1"/>
            <w:rPr>
              <w:rFonts w:eastAsiaTheme="minorEastAsia"/>
              <w:noProof/>
              <w:lang w:eastAsia="hu-HU"/>
            </w:rPr>
          </w:pPr>
          <w:hyperlink w:anchor="_Toc5880208" w:history="1">
            <w:r w:rsidR="00D07960" w:rsidRPr="00454C25">
              <w:rPr>
                <w:rStyle w:val="Hiperhivatkozs"/>
                <w:rFonts w:cstheme="minorHAnsi"/>
                <w:noProof/>
              </w:rPr>
              <w:t>Mellékletek:</w:t>
            </w:r>
            <w:r w:rsidR="00D07960">
              <w:rPr>
                <w:noProof/>
                <w:webHidden/>
              </w:rPr>
              <w:tab/>
            </w:r>
            <w:r w:rsidR="00D07960">
              <w:rPr>
                <w:noProof/>
                <w:webHidden/>
              </w:rPr>
              <w:fldChar w:fldCharType="begin"/>
            </w:r>
            <w:r w:rsidR="00D07960">
              <w:rPr>
                <w:noProof/>
                <w:webHidden/>
              </w:rPr>
              <w:instrText xml:space="preserve"> PAGEREF _Toc5880208 \h </w:instrText>
            </w:r>
            <w:r w:rsidR="00D07960">
              <w:rPr>
                <w:noProof/>
                <w:webHidden/>
              </w:rPr>
            </w:r>
            <w:r w:rsidR="00D07960">
              <w:rPr>
                <w:noProof/>
                <w:webHidden/>
              </w:rPr>
              <w:fldChar w:fldCharType="separate"/>
            </w:r>
            <w:r w:rsidR="00AA5D3E">
              <w:rPr>
                <w:noProof/>
                <w:webHidden/>
              </w:rPr>
              <w:t>31</w:t>
            </w:r>
            <w:r w:rsidR="00D07960">
              <w:rPr>
                <w:noProof/>
                <w:webHidden/>
              </w:rPr>
              <w:fldChar w:fldCharType="end"/>
            </w:r>
          </w:hyperlink>
        </w:p>
        <w:p w:rsidR="00D07960" w:rsidRDefault="00587E42">
          <w:pPr>
            <w:pStyle w:val="TJ1"/>
            <w:rPr>
              <w:rFonts w:eastAsiaTheme="minorEastAsia"/>
              <w:noProof/>
              <w:lang w:eastAsia="hu-HU"/>
            </w:rPr>
          </w:pPr>
          <w:hyperlink w:anchor="_Toc5880209" w:history="1">
            <w:r w:rsidR="00D07960" w:rsidRPr="00454C25">
              <w:rPr>
                <w:rStyle w:val="Hiperhivatkozs"/>
                <w:noProof/>
              </w:rPr>
              <w:t>Mellékletek</w:t>
            </w:r>
            <w:r w:rsidR="00D07960">
              <w:rPr>
                <w:noProof/>
                <w:webHidden/>
              </w:rPr>
              <w:tab/>
            </w:r>
            <w:r w:rsidR="00D07960">
              <w:rPr>
                <w:noProof/>
                <w:webHidden/>
              </w:rPr>
              <w:fldChar w:fldCharType="begin"/>
            </w:r>
            <w:r w:rsidR="00D07960">
              <w:rPr>
                <w:noProof/>
                <w:webHidden/>
              </w:rPr>
              <w:instrText xml:space="preserve"> PAGEREF _Toc5880209 \h </w:instrText>
            </w:r>
            <w:r w:rsidR="00D07960">
              <w:rPr>
                <w:noProof/>
                <w:webHidden/>
              </w:rPr>
            </w:r>
            <w:r w:rsidR="00D07960">
              <w:rPr>
                <w:noProof/>
                <w:webHidden/>
              </w:rPr>
              <w:fldChar w:fldCharType="separate"/>
            </w:r>
            <w:r w:rsidR="00AA5D3E">
              <w:rPr>
                <w:noProof/>
                <w:webHidden/>
              </w:rPr>
              <w:t>32</w:t>
            </w:r>
            <w:r w:rsidR="00D07960">
              <w:rPr>
                <w:noProof/>
                <w:webHidden/>
              </w:rPr>
              <w:fldChar w:fldCharType="end"/>
            </w:r>
          </w:hyperlink>
        </w:p>
        <w:p w:rsidR="00D07960" w:rsidRDefault="00587E42">
          <w:pPr>
            <w:pStyle w:val="TJ2"/>
            <w:rPr>
              <w:rFonts w:eastAsiaTheme="minorEastAsia"/>
              <w:noProof/>
              <w:lang w:eastAsia="hu-HU"/>
            </w:rPr>
          </w:pPr>
          <w:hyperlink w:anchor="_Toc5880210" w:history="1">
            <w:r w:rsidR="00D07960" w:rsidRPr="00454C25">
              <w:rPr>
                <w:rStyle w:val="Hiperhivatkozs"/>
                <w:rFonts w:eastAsia="Calibri"/>
                <w:noProof/>
                <w:lang w:eastAsia="hu-HU"/>
              </w:rPr>
              <w:t>Megállapodás</w:t>
            </w:r>
            <w:r w:rsidR="00D07960">
              <w:rPr>
                <w:noProof/>
                <w:webHidden/>
              </w:rPr>
              <w:tab/>
            </w:r>
            <w:r w:rsidR="00D07960">
              <w:rPr>
                <w:noProof/>
                <w:webHidden/>
              </w:rPr>
              <w:fldChar w:fldCharType="begin"/>
            </w:r>
            <w:r w:rsidR="00D07960">
              <w:rPr>
                <w:noProof/>
                <w:webHidden/>
              </w:rPr>
              <w:instrText xml:space="preserve"> PAGEREF _Toc5880210 \h </w:instrText>
            </w:r>
            <w:r w:rsidR="00D07960">
              <w:rPr>
                <w:noProof/>
                <w:webHidden/>
              </w:rPr>
            </w:r>
            <w:r w:rsidR="00D07960">
              <w:rPr>
                <w:noProof/>
                <w:webHidden/>
              </w:rPr>
              <w:fldChar w:fldCharType="separate"/>
            </w:r>
            <w:r w:rsidR="00AA5D3E">
              <w:rPr>
                <w:noProof/>
                <w:webHidden/>
              </w:rPr>
              <w:t>35</w:t>
            </w:r>
            <w:r w:rsidR="00D07960">
              <w:rPr>
                <w:noProof/>
                <w:webHidden/>
              </w:rPr>
              <w:fldChar w:fldCharType="end"/>
            </w:r>
          </w:hyperlink>
        </w:p>
        <w:p w:rsidR="006733F2" w:rsidRDefault="00701F47" w:rsidP="006B336C">
          <w:pPr>
            <w:spacing w:line="240" w:lineRule="auto"/>
            <w:rPr>
              <w:b/>
              <w:bCs/>
            </w:rPr>
            <w:sectPr w:rsidR="006733F2" w:rsidSect="006733F2">
              <w:pgSz w:w="11906" w:h="16838"/>
              <w:pgMar w:top="964" w:right="1418" w:bottom="680" w:left="1418" w:header="709" w:footer="709" w:gutter="0"/>
              <w:pgNumType w:start="0"/>
              <w:cols w:space="708"/>
              <w:titlePg/>
              <w:docGrid w:linePitch="360"/>
            </w:sectPr>
          </w:pPr>
          <w:r>
            <w:rPr>
              <w:b/>
              <w:bCs/>
            </w:rPr>
            <w:fldChar w:fldCharType="end"/>
          </w:r>
        </w:p>
        <w:p w:rsidR="00716737" w:rsidRPr="006B0F43" w:rsidRDefault="00587E42" w:rsidP="006B0F43">
          <w:pPr>
            <w:spacing w:line="240" w:lineRule="auto"/>
          </w:pPr>
        </w:p>
      </w:sdtContent>
    </w:sdt>
    <w:p w:rsidR="0016274A" w:rsidRDefault="0016274A" w:rsidP="00716737">
      <w:pPr>
        <w:pStyle w:val="Cmsor1"/>
      </w:pPr>
      <w:bookmarkStart w:id="0" w:name="_Toc5880168"/>
      <w:r>
        <w:t>Intézmény adatai</w:t>
      </w:r>
      <w:bookmarkEnd w:id="0"/>
    </w:p>
    <w:p w:rsidR="00701F47" w:rsidRPr="00701F47" w:rsidRDefault="00701F47" w:rsidP="00701F47"/>
    <w:p w:rsidR="0016274A" w:rsidRPr="0016274A" w:rsidRDefault="001B4BB7" w:rsidP="0016274A">
      <w:pPr>
        <w:jc w:val="both"/>
        <w:rPr>
          <w:b/>
          <w:sz w:val="32"/>
          <w:szCs w:val="32"/>
        </w:rPr>
      </w:pPr>
      <w:r>
        <w:rPr>
          <w:sz w:val="24"/>
          <w:szCs w:val="24"/>
        </w:rPr>
        <w:t>Fenntartó</w:t>
      </w:r>
      <w:r w:rsidR="0016274A">
        <w:rPr>
          <w:sz w:val="24"/>
          <w:szCs w:val="24"/>
        </w:rPr>
        <w:t xml:space="preserve"> neve:</w:t>
      </w:r>
      <w:r w:rsidR="0016274A">
        <w:rPr>
          <w:sz w:val="24"/>
          <w:szCs w:val="24"/>
        </w:rPr>
        <w:tab/>
      </w:r>
      <w:r w:rsidR="006C36FB">
        <w:rPr>
          <w:sz w:val="24"/>
          <w:szCs w:val="24"/>
        </w:rPr>
        <w:tab/>
      </w:r>
      <w:r w:rsidR="0016274A">
        <w:rPr>
          <w:sz w:val="24"/>
          <w:szCs w:val="24"/>
        </w:rPr>
        <w:t xml:space="preserve"> </w:t>
      </w:r>
      <w:r w:rsidRPr="0016274A">
        <w:rPr>
          <w:b/>
          <w:sz w:val="32"/>
          <w:szCs w:val="32"/>
        </w:rPr>
        <w:t>Jászfényszaru Város Önkormányzata</w:t>
      </w:r>
    </w:p>
    <w:p w:rsidR="001B4BB7" w:rsidRDefault="0016274A" w:rsidP="0016274A">
      <w:pPr>
        <w:jc w:val="both"/>
        <w:rPr>
          <w:sz w:val="24"/>
          <w:szCs w:val="24"/>
        </w:rPr>
      </w:pPr>
      <w:r>
        <w:rPr>
          <w:sz w:val="24"/>
          <w:szCs w:val="24"/>
        </w:rPr>
        <w:t>Fenntartó Címe:</w:t>
      </w:r>
      <w:r>
        <w:rPr>
          <w:sz w:val="24"/>
          <w:szCs w:val="24"/>
        </w:rPr>
        <w:tab/>
      </w:r>
      <w:r w:rsidR="006C36FB">
        <w:rPr>
          <w:sz w:val="24"/>
          <w:szCs w:val="24"/>
        </w:rPr>
        <w:tab/>
      </w:r>
      <w:r w:rsidR="001B4BB7">
        <w:rPr>
          <w:sz w:val="24"/>
          <w:szCs w:val="24"/>
        </w:rPr>
        <w:t>5126, Jászfényszaru, Szabadság tér 1.</w:t>
      </w:r>
    </w:p>
    <w:p w:rsidR="001B4BB7" w:rsidRDefault="001B4BB7" w:rsidP="006C36FB">
      <w:pPr>
        <w:spacing w:after="0" w:line="360" w:lineRule="auto"/>
        <w:ind w:left="2124" w:firstLine="708"/>
        <w:jc w:val="both"/>
        <w:rPr>
          <w:sz w:val="24"/>
          <w:szCs w:val="24"/>
        </w:rPr>
      </w:pPr>
      <w:r>
        <w:rPr>
          <w:sz w:val="24"/>
          <w:szCs w:val="24"/>
        </w:rPr>
        <w:t>Telefon: +36/57/520-101</w:t>
      </w:r>
    </w:p>
    <w:p w:rsidR="001B4BB7" w:rsidRDefault="001B4BB7" w:rsidP="006C36FB">
      <w:pPr>
        <w:spacing w:after="0" w:line="360" w:lineRule="auto"/>
        <w:ind w:left="2124" w:firstLine="708"/>
        <w:jc w:val="both"/>
        <w:rPr>
          <w:sz w:val="24"/>
          <w:szCs w:val="24"/>
        </w:rPr>
      </w:pPr>
      <w:r>
        <w:rPr>
          <w:sz w:val="24"/>
          <w:szCs w:val="24"/>
        </w:rPr>
        <w:t>Fax: +36/57/520-103</w:t>
      </w:r>
    </w:p>
    <w:p w:rsidR="001B4BB7" w:rsidRDefault="001B4BB7" w:rsidP="006C36FB">
      <w:pPr>
        <w:spacing w:after="0" w:line="360" w:lineRule="auto"/>
        <w:ind w:left="2124" w:firstLine="708"/>
        <w:jc w:val="both"/>
        <w:rPr>
          <w:sz w:val="24"/>
          <w:szCs w:val="24"/>
        </w:rPr>
      </w:pPr>
      <w:r>
        <w:rPr>
          <w:sz w:val="24"/>
          <w:szCs w:val="24"/>
        </w:rPr>
        <w:t xml:space="preserve">E-mail: </w:t>
      </w:r>
      <w:hyperlink r:id="rId13" w:history="1">
        <w:r w:rsidRPr="0021700F">
          <w:rPr>
            <w:rStyle w:val="Hiperhivatkozs"/>
            <w:sz w:val="24"/>
            <w:szCs w:val="24"/>
          </w:rPr>
          <w:t>jaszfenyszaru1@vnet.hu</w:t>
        </w:r>
      </w:hyperlink>
    </w:p>
    <w:p w:rsidR="001B4BB7" w:rsidRDefault="001B4BB7" w:rsidP="006C36FB">
      <w:pPr>
        <w:spacing w:after="0" w:line="360" w:lineRule="auto"/>
        <w:ind w:left="2124" w:firstLine="708"/>
        <w:jc w:val="both"/>
        <w:rPr>
          <w:sz w:val="24"/>
          <w:szCs w:val="24"/>
        </w:rPr>
      </w:pPr>
      <w:bookmarkStart w:id="1" w:name="_GoBack"/>
      <w:bookmarkEnd w:id="1"/>
      <w:r>
        <w:rPr>
          <w:sz w:val="24"/>
          <w:szCs w:val="24"/>
        </w:rPr>
        <w:t xml:space="preserve">Web: </w:t>
      </w:r>
      <w:hyperlink r:id="rId14" w:history="1">
        <w:r w:rsidRPr="0021700F">
          <w:rPr>
            <w:rStyle w:val="Hiperhivatkozs"/>
            <w:sz w:val="24"/>
            <w:szCs w:val="24"/>
          </w:rPr>
          <w:t>www.jaszfenyszaru.hu</w:t>
        </w:r>
      </w:hyperlink>
    </w:p>
    <w:p w:rsidR="001B4BB7" w:rsidRDefault="001B4BB7" w:rsidP="0037356D">
      <w:pPr>
        <w:jc w:val="both"/>
        <w:rPr>
          <w:sz w:val="24"/>
          <w:szCs w:val="24"/>
        </w:rPr>
      </w:pPr>
    </w:p>
    <w:p w:rsidR="0037356D" w:rsidRDefault="0037356D" w:rsidP="00696636">
      <w:pPr>
        <w:spacing w:after="0" w:line="360" w:lineRule="auto"/>
        <w:jc w:val="both"/>
        <w:rPr>
          <w:sz w:val="24"/>
          <w:szCs w:val="24"/>
        </w:rPr>
      </w:pPr>
      <w:r w:rsidRPr="0016274A">
        <w:rPr>
          <w:sz w:val="24"/>
          <w:szCs w:val="24"/>
        </w:rPr>
        <w:t>Az intézmény neve:</w:t>
      </w:r>
      <w:r w:rsidR="0016274A">
        <w:rPr>
          <w:sz w:val="24"/>
          <w:szCs w:val="24"/>
        </w:rPr>
        <w:tab/>
      </w:r>
      <w:r>
        <w:rPr>
          <w:sz w:val="24"/>
          <w:szCs w:val="24"/>
        </w:rPr>
        <w:t xml:space="preserve"> </w:t>
      </w:r>
      <w:r w:rsidR="00505012">
        <w:rPr>
          <w:sz w:val="24"/>
          <w:szCs w:val="24"/>
        </w:rPr>
        <w:t xml:space="preserve"> </w:t>
      </w:r>
      <w:r w:rsidR="00505012">
        <w:rPr>
          <w:sz w:val="24"/>
          <w:szCs w:val="24"/>
        </w:rPr>
        <w:tab/>
        <w:t xml:space="preserve"> </w:t>
      </w:r>
      <w:r w:rsidRPr="002A6BE0">
        <w:rPr>
          <w:b/>
          <w:sz w:val="28"/>
          <w:szCs w:val="28"/>
        </w:rPr>
        <w:t>Jászfényszaru Város Gondozási Központja</w:t>
      </w:r>
    </w:p>
    <w:p w:rsidR="0037356D" w:rsidRDefault="00505012" w:rsidP="00696636">
      <w:pPr>
        <w:spacing w:after="0" w:line="360" w:lineRule="auto"/>
        <w:jc w:val="both"/>
        <w:rPr>
          <w:sz w:val="24"/>
          <w:szCs w:val="24"/>
        </w:rPr>
      </w:pPr>
      <w:r>
        <w:rPr>
          <w:sz w:val="24"/>
          <w:szCs w:val="24"/>
        </w:rPr>
        <w:t>Az intézmény székhelye</w:t>
      </w:r>
      <w:r w:rsidR="0037356D" w:rsidRPr="0016274A">
        <w:rPr>
          <w:sz w:val="24"/>
          <w:szCs w:val="24"/>
        </w:rPr>
        <w:t>:</w:t>
      </w:r>
      <w:r w:rsidR="0016274A">
        <w:rPr>
          <w:sz w:val="24"/>
          <w:szCs w:val="24"/>
        </w:rPr>
        <w:tab/>
      </w:r>
      <w:r w:rsidR="0037356D">
        <w:rPr>
          <w:sz w:val="24"/>
          <w:szCs w:val="24"/>
        </w:rPr>
        <w:t xml:space="preserve"> 5126, Jászfényszaru, Bajcsy Zsilinszky út 7.</w:t>
      </w:r>
    </w:p>
    <w:p w:rsidR="00505012" w:rsidRDefault="00505012" w:rsidP="00505012">
      <w:pPr>
        <w:spacing w:after="0" w:line="360" w:lineRule="auto"/>
        <w:ind w:left="2832"/>
        <w:jc w:val="both"/>
        <w:rPr>
          <w:sz w:val="24"/>
          <w:szCs w:val="24"/>
        </w:rPr>
      </w:pPr>
      <w:r>
        <w:rPr>
          <w:sz w:val="24"/>
          <w:szCs w:val="24"/>
        </w:rPr>
        <w:t xml:space="preserve"> Telefon: +36/57/422-148</w:t>
      </w:r>
    </w:p>
    <w:p w:rsidR="00505012" w:rsidRDefault="00505012" w:rsidP="00505012">
      <w:pPr>
        <w:spacing w:after="0" w:line="360" w:lineRule="auto"/>
        <w:ind w:left="2124"/>
        <w:jc w:val="both"/>
        <w:rPr>
          <w:sz w:val="24"/>
          <w:szCs w:val="24"/>
        </w:rPr>
      </w:pPr>
    </w:p>
    <w:p w:rsidR="0037356D" w:rsidRPr="0016274A" w:rsidRDefault="0037356D" w:rsidP="00696636">
      <w:pPr>
        <w:spacing w:before="240" w:after="0" w:line="360" w:lineRule="auto"/>
        <w:jc w:val="both"/>
        <w:rPr>
          <w:sz w:val="24"/>
          <w:szCs w:val="24"/>
          <w:u w:val="single"/>
        </w:rPr>
      </w:pPr>
      <w:r w:rsidRPr="0016274A">
        <w:rPr>
          <w:sz w:val="24"/>
          <w:szCs w:val="24"/>
          <w:u w:val="single"/>
        </w:rPr>
        <w:t>A többcélú, közös igazgatóságú intézmény önálló szervezeti és szakmai egységének adatai:</w:t>
      </w:r>
    </w:p>
    <w:p w:rsidR="00696636" w:rsidRPr="0016274A" w:rsidRDefault="00696636" w:rsidP="00696636">
      <w:pPr>
        <w:spacing w:before="240" w:after="0" w:line="360" w:lineRule="auto"/>
        <w:jc w:val="both"/>
        <w:rPr>
          <w:b/>
          <w:sz w:val="28"/>
          <w:szCs w:val="28"/>
        </w:rPr>
      </w:pPr>
      <w:r w:rsidRPr="0016274A">
        <w:rPr>
          <w:b/>
          <w:sz w:val="28"/>
          <w:szCs w:val="28"/>
        </w:rPr>
        <w:t>Jászfényszaru Városi Bölcsőde</w:t>
      </w:r>
    </w:p>
    <w:p w:rsidR="00696636" w:rsidRDefault="00505012" w:rsidP="006C36FB">
      <w:pPr>
        <w:spacing w:after="0" w:line="360" w:lineRule="auto"/>
        <w:ind w:left="2124" w:firstLine="708"/>
        <w:jc w:val="both"/>
        <w:rPr>
          <w:sz w:val="24"/>
          <w:szCs w:val="24"/>
        </w:rPr>
      </w:pPr>
      <w:r>
        <w:rPr>
          <w:sz w:val="24"/>
          <w:szCs w:val="24"/>
        </w:rPr>
        <w:t>Telephely címe</w:t>
      </w:r>
      <w:r w:rsidR="00696636">
        <w:rPr>
          <w:sz w:val="24"/>
          <w:szCs w:val="24"/>
        </w:rPr>
        <w:t>: 5126 Jászfényszaru Kossuth Lajos út 2.</w:t>
      </w:r>
    </w:p>
    <w:p w:rsidR="00696636" w:rsidRDefault="00696636" w:rsidP="006C36FB">
      <w:pPr>
        <w:spacing w:after="0" w:line="360" w:lineRule="auto"/>
        <w:ind w:left="2124" w:firstLine="708"/>
        <w:jc w:val="both"/>
        <w:rPr>
          <w:sz w:val="24"/>
          <w:szCs w:val="24"/>
        </w:rPr>
      </w:pPr>
      <w:r>
        <w:rPr>
          <w:sz w:val="24"/>
          <w:szCs w:val="24"/>
        </w:rPr>
        <w:t>Tel:</w:t>
      </w:r>
      <w:r w:rsidR="001B4BB7">
        <w:rPr>
          <w:sz w:val="24"/>
          <w:szCs w:val="24"/>
        </w:rPr>
        <w:t xml:space="preserve"> +36/</w:t>
      </w:r>
      <w:r>
        <w:rPr>
          <w:sz w:val="24"/>
          <w:szCs w:val="24"/>
        </w:rPr>
        <w:t xml:space="preserve"> 57/</w:t>
      </w:r>
      <w:r w:rsidR="001B4BB7">
        <w:rPr>
          <w:sz w:val="24"/>
          <w:szCs w:val="24"/>
        </w:rPr>
        <w:t>950-935</w:t>
      </w:r>
    </w:p>
    <w:p w:rsidR="00696636" w:rsidRDefault="001B4BB7" w:rsidP="006C36FB">
      <w:pPr>
        <w:spacing w:after="0" w:line="360" w:lineRule="auto"/>
        <w:ind w:left="2124" w:firstLine="708"/>
        <w:jc w:val="both"/>
        <w:rPr>
          <w:sz w:val="24"/>
          <w:szCs w:val="24"/>
        </w:rPr>
      </w:pPr>
      <w:r>
        <w:rPr>
          <w:sz w:val="24"/>
          <w:szCs w:val="24"/>
        </w:rPr>
        <w:t>E</w:t>
      </w:r>
      <w:r w:rsidR="00696636">
        <w:rPr>
          <w:sz w:val="24"/>
          <w:szCs w:val="24"/>
        </w:rPr>
        <w:t xml:space="preserve">-mail: </w:t>
      </w:r>
      <w:hyperlink r:id="rId15" w:history="1">
        <w:r w:rsidR="0016274A" w:rsidRPr="0021700F">
          <w:rPr>
            <w:rStyle w:val="Hiperhivatkozs"/>
            <w:sz w:val="24"/>
            <w:szCs w:val="24"/>
          </w:rPr>
          <w:t>bolcsode@jaszfenyszaru.hu</w:t>
        </w:r>
      </w:hyperlink>
    </w:p>
    <w:p w:rsidR="0016274A" w:rsidRDefault="0016274A" w:rsidP="006C36FB">
      <w:pPr>
        <w:spacing w:after="0" w:line="360" w:lineRule="auto"/>
        <w:ind w:left="2124" w:firstLine="708"/>
        <w:jc w:val="both"/>
        <w:rPr>
          <w:sz w:val="24"/>
          <w:szCs w:val="24"/>
        </w:rPr>
      </w:pPr>
      <w:r>
        <w:rPr>
          <w:sz w:val="24"/>
          <w:szCs w:val="24"/>
        </w:rPr>
        <w:t xml:space="preserve">Web: </w:t>
      </w:r>
      <w:r w:rsidRPr="0016274A">
        <w:rPr>
          <w:sz w:val="24"/>
          <w:szCs w:val="24"/>
        </w:rPr>
        <w:t>jaszfenyszaru.hu/intezmenyeink/bolcsode/</w:t>
      </w:r>
    </w:p>
    <w:p w:rsidR="002A6BE0" w:rsidRDefault="002A6BE0" w:rsidP="002A6BE0">
      <w:pPr>
        <w:spacing w:after="0" w:line="360" w:lineRule="auto"/>
        <w:jc w:val="both"/>
        <w:rPr>
          <w:sz w:val="24"/>
          <w:szCs w:val="24"/>
        </w:rPr>
      </w:pPr>
      <w:r>
        <w:rPr>
          <w:sz w:val="24"/>
          <w:szCs w:val="24"/>
        </w:rPr>
        <w:t xml:space="preserve"> </w:t>
      </w:r>
    </w:p>
    <w:p w:rsidR="002A6BE0" w:rsidRDefault="002A6BE0" w:rsidP="002A6BE0">
      <w:pPr>
        <w:spacing w:after="0" w:line="360" w:lineRule="auto"/>
        <w:jc w:val="both"/>
        <w:rPr>
          <w:sz w:val="24"/>
          <w:szCs w:val="24"/>
        </w:rPr>
      </w:pPr>
      <w:r>
        <w:rPr>
          <w:sz w:val="24"/>
          <w:szCs w:val="24"/>
        </w:rPr>
        <w:t>Ellátási terület</w:t>
      </w:r>
      <w:proofErr w:type="gramStart"/>
      <w:r>
        <w:rPr>
          <w:sz w:val="24"/>
          <w:szCs w:val="24"/>
        </w:rPr>
        <w:t>:                         Jászfényszaru</w:t>
      </w:r>
      <w:proofErr w:type="gramEnd"/>
      <w:r>
        <w:rPr>
          <w:sz w:val="24"/>
          <w:szCs w:val="24"/>
        </w:rPr>
        <w:t xml:space="preserve">, </w:t>
      </w:r>
    </w:p>
    <w:p w:rsidR="002A6BE0" w:rsidRDefault="002A6BE0" w:rsidP="002A6BE0">
      <w:pPr>
        <w:spacing w:after="0" w:line="360" w:lineRule="auto"/>
        <w:jc w:val="both"/>
        <w:rPr>
          <w:sz w:val="24"/>
          <w:szCs w:val="24"/>
        </w:rPr>
      </w:pPr>
      <w:r>
        <w:rPr>
          <w:sz w:val="24"/>
          <w:szCs w:val="24"/>
        </w:rPr>
        <w:t>Férőhelyek száma</w:t>
      </w:r>
      <w:proofErr w:type="gramStart"/>
      <w:r>
        <w:rPr>
          <w:sz w:val="24"/>
          <w:szCs w:val="24"/>
        </w:rPr>
        <w:t>:                  36</w:t>
      </w:r>
      <w:proofErr w:type="gramEnd"/>
      <w:r>
        <w:rPr>
          <w:sz w:val="24"/>
          <w:szCs w:val="24"/>
        </w:rPr>
        <w:t xml:space="preserve"> fő</w:t>
      </w:r>
    </w:p>
    <w:p w:rsidR="002A6BE0" w:rsidRDefault="002A6BE0" w:rsidP="002A6BE0">
      <w:pPr>
        <w:spacing w:after="0" w:line="360" w:lineRule="auto"/>
        <w:jc w:val="both"/>
        <w:rPr>
          <w:sz w:val="24"/>
          <w:szCs w:val="24"/>
        </w:rPr>
      </w:pPr>
      <w:r>
        <w:rPr>
          <w:sz w:val="24"/>
          <w:szCs w:val="24"/>
        </w:rPr>
        <w:t>Nyitvatart</w:t>
      </w:r>
      <w:r w:rsidR="00FA4578">
        <w:rPr>
          <w:sz w:val="24"/>
          <w:szCs w:val="24"/>
        </w:rPr>
        <w:t>ási idő</w:t>
      </w:r>
      <w:proofErr w:type="gramStart"/>
      <w:r w:rsidR="00FA4578">
        <w:rPr>
          <w:sz w:val="24"/>
          <w:szCs w:val="24"/>
        </w:rPr>
        <w:t>:                    7</w:t>
      </w:r>
      <w:proofErr w:type="gramEnd"/>
      <w:r w:rsidR="00FA4578">
        <w:rPr>
          <w:sz w:val="24"/>
          <w:szCs w:val="24"/>
        </w:rPr>
        <w:t>:00</w:t>
      </w:r>
      <w:r>
        <w:rPr>
          <w:sz w:val="24"/>
          <w:szCs w:val="24"/>
        </w:rPr>
        <w:t xml:space="preserve"> – 17</w:t>
      </w:r>
      <w:r w:rsidR="00FA4578">
        <w:rPr>
          <w:sz w:val="24"/>
          <w:szCs w:val="24"/>
        </w:rPr>
        <w:t>:30</w:t>
      </w:r>
      <w:r>
        <w:rPr>
          <w:sz w:val="24"/>
          <w:szCs w:val="24"/>
        </w:rPr>
        <w:t xml:space="preserve"> óra</w:t>
      </w:r>
    </w:p>
    <w:p w:rsidR="00505012" w:rsidRDefault="00505012" w:rsidP="00505012">
      <w:pPr>
        <w:spacing w:after="0" w:line="360" w:lineRule="auto"/>
        <w:jc w:val="both"/>
        <w:rPr>
          <w:sz w:val="24"/>
          <w:szCs w:val="24"/>
        </w:rPr>
      </w:pPr>
    </w:p>
    <w:p w:rsidR="006C36FB" w:rsidRDefault="006C36FB" w:rsidP="00505012">
      <w:pPr>
        <w:spacing w:after="0" w:line="360" w:lineRule="auto"/>
        <w:jc w:val="both"/>
        <w:rPr>
          <w:sz w:val="24"/>
          <w:szCs w:val="24"/>
        </w:rPr>
      </w:pPr>
    </w:p>
    <w:p w:rsidR="006C36FB" w:rsidRDefault="006C36FB" w:rsidP="00505012">
      <w:pPr>
        <w:spacing w:after="0" w:line="360" w:lineRule="auto"/>
        <w:jc w:val="both"/>
        <w:rPr>
          <w:sz w:val="24"/>
          <w:szCs w:val="24"/>
        </w:rPr>
      </w:pPr>
    </w:p>
    <w:p w:rsidR="00505012" w:rsidRDefault="00505012" w:rsidP="00505012">
      <w:pPr>
        <w:spacing w:after="0" w:line="360" w:lineRule="auto"/>
        <w:jc w:val="both"/>
        <w:rPr>
          <w:sz w:val="24"/>
          <w:szCs w:val="24"/>
        </w:rPr>
      </w:pPr>
      <w:r w:rsidRPr="00505012">
        <w:rPr>
          <w:sz w:val="24"/>
          <w:szCs w:val="24"/>
        </w:rPr>
        <w:t xml:space="preserve">A </w:t>
      </w:r>
      <w:r w:rsidR="006C36FB">
        <w:rPr>
          <w:sz w:val="24"/>
          <w:szCs w:val="24"/>
        </w:rPr>
        <w:t>S</w:t>
      </w:r>
      <w:r>
        <w:rPr>
          <w:sz w:val="24"/>
          <w:szCs w:val="24"/>
        </w:rPr>
        <w:t xml:space="preserve">zakmai </w:t>
      </w:r>
      <w:r w:rsidR="006C36FB">
        <w:rPr>
          <w:sz w:val="24"/>
          <w:szCs w:val="24"/>
        </w:rPr>
        <w:t>P</w:t>
      </w:r>
      <w:r w:rsidRPr="00505012">
        <w:rPr>
          <w:sz w:val="24"/>
          <w:szCs w:val="24"/>
        </w:rPr>
        <w:t xml:space="preserve">rogramért felelős </w:t>
      </w:r>
      <w:r>
        <w:rPr>
          <w:sz w:val="24"/>
          <w:szCs w:val="24"/>
        </w:rPr>
        <w:t>neve: Mester Ágota Bölcsődevezető</w:t>
      </w:r>
    </w:p>
    <w:p w:rsidR="006C36FB" w:rsidRDefault="006C36FB" w:rsidP="00505012">
      <w:pPr>
        <w:spacing w:after="0" w:line="360" w:lineRule="auto"/>
        <w:jc w:val="both"/>
        <w:rPr>
          <w:sz w:val="24"/>
          <w:szCs w:val="24"/>
        </w:rPr>
      </w:pPr>
      <w:r>
        <w:rPr>
          <w:sz w:val="24"/>
          <w:szCs w:val="24"/>
        </w:rPr>
        <w:t>A Szakmai Program érvényessége: 2019. április 12.- visszavonásig</w:t>
      </w:r>
    </w:p>
    <w:p w:rsidR="00CC61A0" w:rsidRDefault="00CC61A0">
      <w:pPr>
        <w:rPr>
          <w:sz w:val="24"/>
          <w:szCs w:val="24"/>
        </w:rPr>
      </w:pPr>
      <w:r>
        <w:rPr>
          <w:sz w:val="24"/>
          <w:szCs w:val="24"/>
        </w:rPr>
        <w:br w:type="page"/>
      </w:r>
    </w:p>
    <w:p w:rsidR="002A6BE0" w:rsidRDefault="002A6BE0" w:rsidP="002A6BE0">
      <w:pPr>
        <w:pStyle w:val="Cmsor1"/>
        <w:rPr>
          <w:rFonts w:eastAsia="Calibri"/>
          <w:sz w:val="24"/>
          <w:szCs w:val="24"/>
        </w:rPr>
      </w:pPr>
      <w:bookmarkStart w:id="2" w:name="_Toc5880169"/>
      <w:r>
        <w:rPr>
          <w:rFonts w:eastAsia="Calibri"/>
        </w:rPr>
        <w:lastRenderedPageBreak/>
        <w:t>A</w:t>
      </w:r>
      <w:r w:rsidRPr="00306653">
        <w:rPr>
          <w:rFonts w:eastAsia="Calibri"/>
        </w:rPr>
        <w:t>z ell</w:t>
      </w:r>
      <w:r>
        <w:rPr>
          <w:rFonts w:eastAsia="Calibri"/>
        </w:rPr>
        <w:t xml:space="preserve">átandó célcsoport és </w:t>
      </w:r>
      <w:r w:rsidRPr="00306653">
        <w:rPr>
          <w:rFonts w:eastAsia="Calibri"/>
        </w:rPr>
        <w:t>az ellátandó terület jellemzői</w:t>
      </w:r>
      <w:bookmarkEnd w:id="2"/>
      <w:r>
        <w:rPr>
          <w:rFonts w:eastAsia="Calibri"/>
        </w:rPr>
        <w:t xml:space="preserve"> </w:t>
      </w:r>
    </w:p>
    <w:p w:rsidR="002A6BE0" w:rsidRPr="004B3A61" w:rsidRDefault="002A6BE0" w:rsidP="002A6BE0"/>
    <w:p w:rsidR="002A6BE0" w:rsidRDefault="002A6BE0" w:rsidP="002A6BE0">
      <w:pPr>
        <w:pStyle w:val="Cmsor2"/>
        <w:rPr>
          <w:rFonts w:eastAsia="Calibri"/>
        </w:rPr>
      </w:pPr>
      <w:bookmarkStart w:id="3" w:name="_Toc532708430"/>
      <w:bookmarkStart w:id="4" w:name="_Toc5880170"/>
      <w:r w:rsidRPr="00306653">
        <w:rPr>
          <w:rFonts w:eastAsia="Calibri"/>
        </w:rPr>
        <w:t>Jászfényszaru</w:t>
      </w:r>
      <w:bookmarkEnd w:id="3"/>
      <w:bookmarkEnd w:id="4"/>
    </w:p>
    <w:p w:rsidR="00823EF4" w:rsidRPr="00823EF4" w:rsidRDefault="00823EF4" w:rsidP="00823EF4"/>
    <w:p w:rsidR="002A6BE0" w:rsidRPr="00D12532" w:rsidRDefault="002A6BE0" w:rsidP="002A6BE0">
      <w:pPr>
        <w:tabs>
          <w:tab w:val="left" w:pos="142"/>
        </w:tabs>
        <w:spacing w:line="360" w:lineRule="auto"/>
        <w:jc w:val="both"/>
        <w:rPr>
          <w:bCs/>
          <w:color w:val="333333"/>
          <w:sz w:val="24"/>
          <w:szCs w:val="24"/>
        </w:rPr>
      </w:pPr>
      <w:r w:rsidRPr="00306653">
        <w:rPr>
          <w:rFonts w:eastAsia="Calibri" w:cstheme="minorHAnsi"/>
          <w:bCs/>
          <w:sz w:val="24"/>
          <w:szCs w:val="24"/>
        </w:rPr>
        <w:t xml:space="preserve">Jászfényszaru Jász-Nagykun-Szolnok megyében, a Jászság északnyugati szélén található, a Jászság kapuja. Pest és Heves megyével határosan, a Zagyva és a Galga torkolata fölött, a folyók bal partján terül el. </w:t>
      </w:r>
      <w:r w:rsidRPr="00306653">
        <w:rPr>
          <w:rFonts w:eastAsia="Calibri" w:cstheme="minorHAnsi"/>
          <w:sz w:val="24"/>
          <w:szCs w:val="24"/>
        </w:rPr>
        <w:t xml:space="preserve">Jászfényszaru közel hatezer fős lélekszámú kisváros. </w:t>
      </w:r>
      <w:r w:rsidRPr="00306653">
        <w:rPr>
          <w:rFonts w:eastAsia="Calibri" w:cstheme="minorHAnsi"/>
          <w:bCs/>
          <w:sz w:val="24"/>
          <w:szCs w:val="24"/>
        </w:rPr>
        <w:t>A város területén ipari park létesült, ah</w:t>
      </w:r>
      <w:r>
        <w:rPr>
          <w:rFonts w:eastAsia="Calibri" w:cstheme="minorHAnsi"/>
          <w:bCs/>
          <w:sz w:val="24"/>
          <w:szCs w:val="24"/>
        </w:rPr>
        <w:t xml:space="preserve">ol több nagy cég telepedett le. </w:t>
      </w:r>
      <w:r w:rsidRPr="00D12532">
        <w:rPr>
          <w:rFonts w:eastAsia="Calibri" w:cstheme="minorHAnsi"/>
          <w:bCs/>
          <w:sz w:val="24"/>
          <w:szCs w:val="24"/>
        </w:rPr>
        <w:t>A</w:t>
      </w:r>
      <w:r w:rsidRPr="00D12532">
        <w:rPr>
          <w:bCs/>
          <w:color w:val="333333"/>
          <w:sz w:val="24"/>
          <w:szCs w:val="24"/>
        </w:rPr>
        <w:t xml:space="preserve"> város lakosainak jelentős többsége</w:t>
      </w:r>
      <w:r>
        <w:rPr>
          <w:bCs/>
          <w:color w:val="333333"/>
          <w:sz w:val="24"/>
          <w:szCs w:val="24"/>
        </w:rPr>
        <w:t xml:space="preserve"> és a környék településein élő családok tagjainak nagy része,</w:t>
      </w:r>
      <w:r w:rsidRPr="00D12532">
        <w:rPr>
          <w:bCs/>
          <w:color w:val="333333"/>
          <w:sz w:val="24"/>
          <w:szCs w:val="24"/>
        </w:rPr>
        <w:t xml:space="preserve"> az ipari park, világhírű multinacionális cégeinek egyikében dolgozik, ezért </w:t>
      </w:r>
      <w:r>
        <w:rPr>
          <w:bCs/>
          <w:color w:val="333333"/>
          <w:sz w:val="24"/>
          <w:szCs w:val="24"/>
        </w:rPr>
        <w:t xml:space="preserve">bölcsődénk nyitvatartási rendjét </w:t>
      </w:r>
      <w:r w:rsidRPr="00D12532">
        <w:rPr>
          <w:bCs/>
          <w:color w:val="333333"/>
          <w:sz w:val="24"/>
          <w:szCs w:val="24"/>
        </w:rPr>
        <w:t xml:space="preserve">a munkaadókkal egyeztetve </w:t>
      </w:r>
      <w:r>
        <w:rPr>
          <w:bCs/>
          <w:color w:val="333333"/>
          <w:sz w:val="24"/>
          <w:szCs w:val="24"/>
        </w:rPr>
        <w:t>igyekeztünk kialakítani</w:t>
      </w:r>
      <w:r w:rsidRPr="00D12532">
        <w:rPr>
          <w:bCs/>
          <w:color w:val="333333"/>
          <w:sz w:val="24"/>
          <w:szCs w:val="24"/>
        </w:rPr>
        <w:t>, ezzel is elősegítve a gyermeket vállaló szülők, munkába való visszatérésének lehetőségét.</w:t>
      </w:r>
    </w:p>
    <w:p w:rsidR="002A6BE0" w:rsidRPr="00306653" w:rsidRDefault="002A6BE0" w:rsidP="002A6BE0">
      <w:pPr>
        <w:tabs>
          <w:tab w:val="left" w:pos="142"/>
        </w:tabs>
        <w:spacing w:before="240" w:after="160" w:line="360" w:lineRule="auto"/>
        <w:contextualSpacing/>
        <w:jc w:val="both"/>
        <w:rPr>
          <w:rFonts w:eastAsia="Calibri" w:cstheme="minorHAnsi"/>
          <w:bCs/>
          <w:sz w:val="24"/>
          <w:szCs w:val="24"/>
        </w:rPr>
      </w:pPr>
      <w:r>
        <w:rPr>
          <w:rFonts w:eastAsia="Calibri" w:cstheme="minorHAnsi"/>
          <w:bCs/>
          <w:sz w:val="24"/>
          <w:szCs w:val="24"/>
        </w:rPr>
        <w:t xml:space="preserve">Jászfényszarun a gyermekek oktatását, nevelését 1 óvoda, 1 általános iskola </w:t>
      </w:r>
      <w:r w:rsidR="0088295C">
        <w:rPr>
          <w:rFonts w:eastAsia="Calibri" w:cstheme="minorHAnsi"/>
          <w:bCs/>
          <w:sz w:val="24"/>
          <w:szCs w:val="24"/>
        </w:rPr>
        <w:t>(2 épületben, alsó és</w:t>
      </w:r>
      <w:r>
        <w:rPr>
          <w:rFonts w:eastAsia="Calibri" w:cstheme="minorHAnsi"/>
          <w:bCs/>
          <w:sz w:val="24"/>
          <w:szCs w:val="24"/>
        </w:rPr>
        <w:t xml:space="preserve"> felső tagozat</w:t>
      </w:r>
      <w:r w:rsidR="0088295C">
        <w:rPr>
          <w:rFonts w:eastAsia="Calibri" w:cstheme="minorHAnsi"/>
          <w:bCs/>
          <w:sz w:val="24"/>
          <w:szCs w:val="24"/>
        </w:rPr>
        <w:t>)</w:t>
      </w:r>
      <w:r>
        <w:rPr>
          <w:rFonts w:eastAsia="Calibri" w:cstheme="minorHAnsi"/>
          <w:bCs/>
          <w:sz w:val="24"/>
          <w:szCs w:val="24"/>
        </w:rPr>
        <w:t xml:space="preserve"> végzi. </w:t>
      </w:r>
    </w:p>
    <w:p w:rsidR="002A6BE0" w:rsidRPr="00306653" w:rsidRDefault="002A6BE0" w:rsidP="002A6BE0">
      <w:pPr>
        <w:tabs>
          <w:tab w:val="left" w:pos="142"/>
        </w:tabs>
        <w:spacing w:before="240" w:after="160" w:line="360" w:lineRule="auto"/>
        <w:contextualSpacing/>
        <w:jc w:val="both"/>
        <w:rPr>
          <w:rFonts w:eastAsia="Calibri" w:cstheme="minorHAnsi"/>
          <w:sz w:val="24"/>
          <w:szCs w:val="24"/>
        </w:rPr>
      </w:pPr>
      <w:r w:rsidRPr="00306653">
        <w:rPr>
          <w:rFonts w:eastAsia="Calibri" w:cstheme="minorHAnsi"/>
          <w:bCs/>
          <w:sz w:val="24"/>
          <w:szCs w:val="24"/>
        </w:rPr>
        <w:t xml:space="preserve">Ez idáig a városban élő 0-3 éves korú gyermekek napközbeni ellátása nem volt alapellátás keretében biztosított. Az önkormányzat 2017-ben „Három csoportos bölcsőde építése Jászfényszarun” című és TOP-1.4.1-15-JN1-2016-00028 azonosító számú pályázata során, bölcsőde építésére kapott lehetőséget. </w:t>
      </w:r>
    </w:p>
    <w:p w:rsidR="002A6BE0" w:rsidRDefault="002A6BE0" w:rsidP="002A6BE0">
      <w:pPr>
        <w:tabs>
          <w:tab w:val="left" w:pos="142"/>
        </w:tabs>
        <w:spacing w:before="240" w:after="160" w:line="360" w:lineRule="auto"/>
        <w:contextualSpacing/>
        <w:jc w:val="both"/>
        <w:rPr>
          <w:rFonts w:eastAsia="Calibri" w:cstheme="minorHAnsi"/>
          <w:sz w:val="24"/>
          <w:szCs w:val="24"/>
        </w:rPr>
      </w:pPr>
    </w:p>
    <w:p w:rsidR="002A6BE0" w:rsidRDefault="002A6BE0" w:rsidP="006B336C">
      <w:pPr>
        <w:pStyle w:val="Cmsor2"/>
        <w:spacing w:after="240"/>
        <w:rPr>
          <w:rFonts w:eastAsia="Calibri"/>
        </w:rPr>
      </w:pPr>
      <w:bookmarkStart w:id="5" w:name="_Toc5880171"/>
      <w:r>
        <w:rPr>
          <w:rFonts w:eastAsia="Calibri"/>
        </w:rPr>
        <w:t>Demográfiai adatok</w:t>
      </w:r>
      <w:bookmarkEnd w:id="5"/>
    </w:p>
    <w:p w:rsidR="002A6BE0" w:rsidRDefault="002A6BE0" w:rsidP="002A6BE0">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A gazdaságilag dinamikusan fejlődő kisváros az itt élő fiatal nemzedék megtartásán túl, feladatának érzi az itt dolgozó vagy a jövőben itt munkát vállalók számára megfelelő lakhatási feltételek biztosítását, amelynek hangsúlyos része a település bölcsődei szolgáltatásának megteremtése. Ezzel is elősegítve</w:t>
      </w:r>
      <w:r w:rsidR="007175D8">
        <w:rPr>
          <w:rFonts w:eastAsia="Calibri" w:cstheme="minorHAnsi"/>
          <w:sz w:val="24"/>
          <w:szCs w:val="24"/>
        </w:rPr>
        <w:t xml:space="preserve"> </w:t>
      </w:r>
      <w:r w:rsidR="003F1C87">
        <w:rPr>
          <w:rFonts w:eastAsia="Calibri" w:cstheme="minorHAnsi"/>
          <w:sz w:val="24"/>
          <w:szCs w:val="24"/>
        </w:rPr>
        <w:t>a gyermekvállalási</w:t>
      </w:r>
      <w:r>
        <w:rPr>
          <w:rFonts w:eastAsia="Calibri" w:cstheme="minorHAnsi"/>
          <w:sz w:val="24"/>
          <w:szCs w:val="24"/>
        </w:rPr>
        <w:t xml:space="preserve"> kedvet, amely a demográfiai helyzetet pozitív irányban befolyásolja. Az elmúlt év felmérései alapján, a születések száma városunkban emelkedő tendenciát mutat és a lakosság körében végzett igényfelmérés is a bölcsőde szükségességét igazolta. A megkérdezettek 85%-a szerint, a szolgáltatás szükséges, az a munkát vállaló kisgyermekes családok és a munkáltatók érdekeit egyaránt szolgálja. </w:t>
      </w:r>
    </w:p>
    <w:p w:rsidR="002A6BE0" w:rsidRDefault="003F1C87" w:rsidP="002A6BE0">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 xml:space="preserve">Az alábbi táblázatból az is kiderül, hogy településünkön a </w:t>
      </w:r>
      <w:r w:rsidR="002A6BE0">
        <w:rPr>
          <w:rFonts w:eastAsia="Calibri" w:cstheme="minorHAnsi"/>
          <w:sz w:val="24"/>
          <w:szCs w:val="24"/>
        </w:rPr>
        <w:t>szociális háttérből fakadó igények is kapcsolódnak a munkaerőpiachoz, hiszen a hátrányos helyzetben nevelkedő gyermeke</w:t>
      </w:r>
      <w:r w:rsidR="007175D8">
        <w:rPr>
          <w:rFonts w:eastAsia="Calibri" w:cstheme="minorHAnsi"/>
          <w:sz w:val="24"/>
          <w:szCs w:val="24"/>
        </w:rPr>
        <w:t>k</w:t>
      </w:r>
      <w:r w:rsidR="002A6BE0">
        <w:rPr>
          <w:rFonts w:eastAsia="Calibri" w:cstheme="minorHAnsi"/>
          <w:sz w:val="24"/>
          <w:szCs w:val="24"/>
        </w:rPr>
        <w:t xml:space="preserve"> a bölcsődében kaphatják meg azt a támogatást, amely az óvodán keresztül, az eredményes </w:t>
      </w:r>
      <w:r w:rsidR="002A6BE0">
        <w:rPr>
          <w:rFonts w:eastAsia="Calibri" w:cstheme="minorHAnsi"/>
          <w:sz w:val="24"/>
          <w:szCs w:val="24"/>
        </w:rPr>
        <w:lastRenderedPageBreak/>
        <w:t xml:space="preserve">tanulási szakaszt nyitják meg számukra, mely végén piacképes végzettséggel léphetnek be a munka világába. </w:t>
      </w:r>
    </w:p>
    <w:p w:rsidR="006B336C" w:rsidRDefault="006B336C" w:rsidP="002A6BE0">
      <w:pPr>
        <w:tabs>
          <w:tab w:val="left" w:pos="142"/>
        </w:tabs>
        <w:spacing w:before="240" w:after="160" w:line="360" w:lineRule="auto"/>
        <w:contextualSpacing/>
        <w:jc w:val="both"/>
        <w:rPr>
          <w:rFonts w:eastAsia="Calibri" w:cstheme="minorHAnsi"/>
          <w:sz w:val="24"/>
          <w:szCs w:val="24"/>
        </w:rPr>
      </w:pPr>
    </w:p>
    <w:tbl>
      <w:tblPr>
        <w:tblStyle w:val="Rcsostblzat"/>
        <w:tblW w:w="9498" w:type="dxa"/>
        <w:tblInd w:w="-34" w:type="dxa"/>
        <w:tblLook w:val="04A0" w:firstRow="1" w:lastRow="0" w:firstColumn="1" w:lastColumn="0" w:noHBand="0" w:noVBand="1"/>
      </w:tblPr>
      <w:tblGrid>
        <w:gridCol w:w="993"/>
        <w:gridCol w:w="2126"/>
        <w:gridCol w:w="1985"/>
        <w:gridCol w:w="1984"/>
        <w:gridCol w:w="1210"/>
        <w:gridCol w:w="1200"/>
      </w:tblGrid>
      <w:tr w:rsidR="00661C90" w:rsidTr="00661C90">
        <w:tc>
          <w:tcPr>
            <w:tcW w:w="993" w:type="dxa"/>
          </w:tcPr>
          <w:p w:rsidR="00661C90" w:rsidRDefault="00661C90" w:rsidP="00661C90">
            <w:pPr>
              <w:jc w:val="center"/>
            </w:pPr>
            <w:r>
              <w:t>Év (12.31.-i állapot szerint)</w:t>
            </w:r>
          </w:p>
        </w:tc>
        <w:tc>
          <w:tcPr>
            <w:tcW w:w="2126" w:type="dxa"/>
          </w:tcPr>
          <w:p w:rsidR="00661C90" w:rsidRDefault="00661C90" w:rsidP="00661C90">
            <w:pPr>
              <w:jc w:val="center"/>
            </w:pPr>
            <w:r>
              <w:t>RGYVK</w:t>
            </w:r>
          </w:p>
          <w:p w:rsidR="00661C90" w:rsidRDefault="00661C90" w:rsidP="00661C90">
            <w:pPr>
              <w:jc w:val="center"/>
            </w:pPr>
            <w:r>
              <w:t>Rendszeres gyermekvédelmi kedvezményben részesülő, 3 éves kor alatti gyermekek száma (fő)</w:t>
            </w:r>
          </w:p>
        </w:tc>
        <w:tc>
          <w:tcPr>
            <w:tcW w:w="1985" w:type="dxa"/>
          </w:tcPr>
          <w:p w:rsidR="00661C90" w:rsidRDefault="00661C90" w:rsidP="00661C90">
            <w:pPr>
              <w:jc w:val="center"/>
            </w:pPr>
            <w:r>
              <w:t>HH</w:t>
            </w:r>
          </w:p>
          <w:p w:rsidR="00661C90" w:rsidRDefault="00661C90" w:rsidP="00661C90">
            <w:pPr>
              <w:jc w:val="center"/>
            </w:pPr>
            <w:r>
              <w:t>Hátrányos Helyzetű, 3 éves kor alatti gyermekek száma (fő)</w:t>
            </w:r>
          </w:p>
        </w:tc>
        <w:tc>
          <w:tcPr>
            <w:tcW w:w="1984" w:type="dxa"/>
          </w:tcPr>
          <w:p w:rsidR="00661C90" w:rsidRDefault="00661C90" w:rsidP="00661C90">
            <w:pPr>
              <w:jc w:val="center"/>
            </w:pPr>
            <w:r>
              <w:t>HHH</w:t>
            </w:r>
          </w:p>
          <w:p w:rsidR="00661C90" w:rsidRDefault="00661C90" w:rsidP="00661C90">
            <w:pPr>
              <w:jc w:val="center"/>
            </w:pPr>
            <w:r>
              <w:t>Halmozottan Hátrányos Helyzetű, 3 éves kor alatti gyermekek száma (fő)</w:t>
            </w:r>
          </w:p>
        </w:tc>
        <w:tc>
          <w:tcPr>
            <w:tcW w:w="1210" w:type="dxa"/>
          </w:tcPr>
          <w:p w:rsidR="00661C90" w:rsidRDefault="00661C90" w:rsidP="00661C90">
            <w:pPr>
              <w:jc w:val="center"/>
            </w:pPr>
            <w:r>
              <w:t>Születések száma (fő)</w:t>
            </w:r>
          </w:p>
        </w:tc>
        <w:tc>
          <w:tcPr>
            <w:tcW w:w="1200" w:type="dxa"/>
          </w:tcPr>
          <w:p w:rsidR="00661C90" w:rsidRDefault="00661C90" w:rsidP="00661C90">
            <w:pPr>
              <w:jc w:val="center"/>
            </w:pPr>
            <w:r>
              <w:t>3 éves kor alatti gyermekek száma (fő)</w:t>
            </w:r>
          </w:p>
        </w:tc>
      </w:tr>
      <w:tr w:rsidR="00661C90" w:rsidTr="00661C90">
        <w:tc>
          <w:tcPr>
            <w:tcW w:w="993" w:type="dxa"/>
          </w:tcPr>
          <w:p w:rsidR="00661C90" w:rsidRDefault="00661C90" w:rsidP="00661C90">
            <w:pPr>
              <w:jc w:val="center"/>
            </w:pPr>
            <w:r>
              <w:t>2013</w:t>
            </w:r>
          </w:p>
        </w:tc>
        <w:tc>
          <w:tcPr>
            <w:tcW w:w="2126" w:type="dxa"/>
          </w:tcPr>
          <w:p w:rsidR="00661C90" w:rsidRDefault="00661C90" w:rsidP="00661C90">
            <w:pPr>
              <w:jc w:val="center"/>
            </w:pPr>
            <w:r>
              <w:t>32</w:t>
            </w:r>
          </w:p>
        </w:tc>
        <w:tc>
          <w:tcPr>
            <w:tcW w:w="1985" w:type="dxa"/>
          </w:tcPr>
          <w:p w:rsidR="00661C90" w:rsidRDefault="00661C90" w:rsidP="00661C90">
            <w:pPr>
              <w:jc w:val="center"/>
            </w:pPr>
            <w:r>
              <w:t>17</w:t>
            </w:r>
          </w:p>
        </w:tc>
        <w:tc>
          <w:tcPr>
            <w:tcW w:w="1984" w:type="dxa"/>
          </w:tcPr>
          <w:p w:rsidR="00661C90" w:rsidRPr="00661C90" w:rsidRDefault="00661C90" w:rsidP="00661C90">
            <w:pPr>
              <w:jc w:val="center"/>
            </w:pPr>
            <w:r w:rsidRPr="00661C90">
              <w:t>13</w:t>
            </w:r>
          </w:p>
        </w:tc>
        <w:tc>
          <w:tcPr>
            <w:tcW w:w="1210" w:type="dxa"/>
          </w:tcPr>
          <w:p w:rsidR="00661C90" w:rsidRDefault="00661C90" w:rsidP="00661C90">
            <w:pPr>
              <w:jc w:val="center"/>
            </w:pPr>
            <w:r>
              <w:t>61</w:t>
            </w:r>
          </w:p>
        </w:tc>
        <w:tc>
          <w:tcPr>
            <w:tcW w:w="1200" w:type="dxa"/>
          </w:tcPr>
          <w:p w:rsidR="00661C90" w:rsidRDefault="00661C90" w:rsidP="00661C90">
            <w:pPr>
              <w:jc w:val="center"/>
            </w:pPr>
            <w:r>
              <w:t>186</w:t>
            </w:r>
          </w:p>
        </w:tc>
      </w:tr>
      <w:tr w:rsidR="00661C90" w:rsidTr="00661C90">
        <w:tc>
          <w:tcPr>
            <w:tcW w:w="993" w:type="dxa"/>
          </w:tcPr>
          <w:p w:rsidR="00661C90" w:rsidRDefault="00661C90" w:rsidP="00661C90">
            <w:pPr>
              <w:jc w:val="center"/>
            </w:pPr>
            <w:r>
              <w:t>2014</w:t>
            </w:r>
          </w:p>
        </w:tc>
        <w:tc>
          <w:tcPr>
            <w:tcW w:w="2126" w:type="dxa"/>
          </w:tcPr>
          <w:p w:rsidR="00661C90" w:rsidRDefault="00661C90" w:rsidP="00661C90">
            <w:pPr>
              <w:jc w:val="center"/>
            </w:pPr>
            <w:r>
              <w:t>44</w:t>
            </w:r>
          </w:p>
        </w:tc>
        <w:tc>
          <w:tcPr>
            <w:tcW w:w="1985" w:type="dxa"/>
          </w:tcPr>
          <w:p w:rsidR="00661C90" w:rsidRDefault="00661C90" w:rsidP="00661C90">
            <w:pPr>
              <w:jc w:val="center"/>
            </w:pPr>
            <w:r>
              <w:t>15</w:t>
            </w:r>
          </w:p>
        </w:tc>
        <w:tc>
          <w:tcPr>
            <w:tcW w:w="1984" w:type="dxa"/>
          </w:tcPr>
          <w:p w:rsidR="00661C90" w:rsidRPr="00661C90" w:rsidRDefault="00661C90" w:rsidP="00661C90">
            <w:pPr>
              <w:jc w:val="center"/>
            </w:pPr>
            <w:r w:rsidRPr="00661C90">
              <w:t>7</w:t>
            </w:r>
          </w:p>
        </w:tc>
        <w:tc>
          <w:tcPr>
            <w:tcW w:w="1210" w:type="dxa"/>
          </w:tcPr>
          <w:p w:rsidR="00661C90" w:rsidRDefault="00661C90" w:rsidP="00661C90">
            <w:pPr>
              <w:jc w:val="center"/>
            </w:pPr>
            <w:r>
              <w:t>56</w:t>
            </w:r>
          </w:p>
        </w:tc>
        <w:tc>
          <w:tcPr>
            <w:tcW w:w="1200" w:type="dxa"/>
          </w:tcPr>
          <w:p w:rsidR="00661C90" w:rsidRDefault="00661C90" w:rsidP="00661C90">
            <w:pPr>
              <w:jc w:val="center"/>
            </w:pPr>
            <w:r>
              <w:t>200</w:t>
            </w:r>
          </w:p>
        </w:tc>
      </w:tr>
      <w:tr w:rsidR="00661C90" w:rsidTr="00661C90">
        <w:tc>
          <w:tcPr>
            <w:tcW w:w="993" w:type="dxa"/>
          </w:tcPr>
          <w:p w:rsidR="00661C90" w:rsidRDefault="00661C90" w:rsidP="00661C90">
            <w:pPr>
              <w:jc w:val="center"/>
            </w:pPr>
            <w:r>
              <w:t>2015</w:t>
            </w:r>
          </w:p>
        </w:tc>
        <w:tc>
          <w:tcPr>
            <w:tcW w:w="2126" w:type="dxa"/>
          </w:tcPr>
          <w:p w:rsidR="00661C90" w:rsidRDefault="00661C90" w:rsidP="00661C90">
            <w:pPr>
              <w:jc w:val="center"/>
            </w:pPr>
            <w:r>
              <w:t>37</w:t>
            </w:r>
          </w:p>
        </w:tc>
        <w:tc>
          <w:tcPr>
            <w:tcW w:w="1985" w:type="dxa"/>
          </w:tcPr>
          <w:p w:rsidR="00661C90" w:rsidRDefault="00661C90" w:rsidP="00661C90">
            <w:pPr>
              <w:jc w:val="center"/>
            </w:pPr>
            <w:r>
              <w:t>6</w:t>
            </w:r>
          </w:p>
        </w:tc>
        <w:tc>
          <w:tcPr>
            <w:tcW w:w="1984" w:type="dxa"/>
          </w:tcPr>
          <w:p w:rsidR="00661C90" w:rsidRDefault="00661C90" w:rsidP="00661C90">
            <w:pPr>
              <w:jc w:val="center"/>
            </w:pPr>
            <w:r>
              <w:t>6</w:t>
            </w:r>
          </w:p>
        </w:tc>
        <w:tc>
          <w:tcPr>
            <w:tcW w:w="1210" w:type="dxa"/>
          </w:tcPr>
          <w:p w:rsidR="00661C90" w:rsidRDefault="00661C90" w:rsidP="00661C90">
            <w:pPr>
              <w:jc w:val="center"/>
            </w:pPr>
            <w:r>
              <w:t>64</w:t>
            </w:r>
          </w:p>
        </w:tc>
        <w:tc>
          <w:tcPr>
            <w:tcW w:w="1200" w:type="dxa"/>
          </w:tcPr>
          <w:p w:rsidR="00661C90" w:rsidRDefault="00661C90" w:rsidP="00661C90">
            <w:pPr>
              <w:jc w:val="center"/>
            </w:pPr>
            <w:r>
              <w:t>219</w:t>
            </w:r>
          </w:p>
        </w:tc>
      </w:tr>
      <w:tr w:rsidR="00661C90" w:rsidTr="00661C90">
        <w:tc>
          <w:tcPr>
            <w:tcW w:w="993" w:type="dxa"/>
          </w:tcPr>
          <w:p w:rsidR="00661C90" w:rsidRDefault="00661C90" w:rsidP="00661C90">
            <w:pPr>
              <w:jc w:val="center"/>
            </w:pPr>
            <w:r>
              <w:t>2016</w:t>
            </w:r>
          </w:p>
        </w:tc>
        <w:tc>
          <w:tcPr>
            <w:tcW w:w="2126" w:type="dxa"/>
          </w:tcPr>
          <w:p w:rsidR="00661C90" w:rsidRDefault="00661C90" w:rsidP="00661C90">
            <w:pPr>
              <w:jc w:val="center"/>
            </w:pPr>
            <w:r>
              <w:t>27</w:t>
            </w:r>
          </w:p>
        </w:tc>
        <w:tc>
          <w:tcPr>
            <w:tcW w:w="1985" w:type="dxa"/>
          </w:tcPr>
          <w:p w:rsidR="00661C90" w:rsidRDefault="00661C90" w:rsidP="00661C90">
            <w:pPr>
              <w:jc w:val="center"/>
            </w:pPr>
            <w:r>
              <w:t>15</w:t>
            </w:r>
          </w:p>
        </w:tc>
        <w:tc>
          <w:tcPr>
            <w:tcW w:w="1984" w:type="dxa"/>
          </w:tcPr>
          <w:p w:rsidR="00661C90" w:rsidRDefault="00661C90" w:rsidP="00661C90">
            <w:pPr>
              <w:jc w:val="center"/>
            </w:pPr>
            <w:r>
              <w:t>3</w:t>
            </w:r>
          </w:p>
        </w:tc>
        <w:tc>
          <w:tcPr>
            <w:tcW w:w="1210" w:type="dxa"/>
          </w:tcPr>
          <w:p w:rsidR="00661C90" w:rsidRDefault="00661C90" w:rsidP="00661C90">
            <w:pPr>
              <w:jc w:val="center"/>
            </w:pPr>
            <w:r>
              <w:t>62</w:t>
            </w:r>
          </w:p>
        </w:tc>
        <w:tc>
          <w:tcPr>
            <w:tcW w:w="1200" w:type="dxa"/>
          </w:tcPr>
          <w:p w:rsidR="00661C90" w:rsidRDefault="00661C90" w:rsidP="00661C90">
            <w:pPr>
              <w:jc w:val="center"/>
            </w:pPr>
            <w:r>
              <w:t>220</w:t>
            </w:r>
          </w:p>
        </w:tc>
      </w:tr>
      <w:tr w:rsidR="00661C90" w:rsidTr="00661C90">
        <w:tc>
          <w:tcPr>
            <w:tcW w:w="993" w:type="dxa"/>
          </w:tcPr>
          <w:p w:rsidR="00661C90" w:rsidRDefault="00661C90" w:rsidP="00661C90">
            <w:pPr>
              <w:jc w:val="center"/>
            </w:pPr>
            <w:r>
              <w:t>2017</w:t>
            </w:r>
          </w:p>
        </w:tc>
        <w:tc>
          <w:tcPr>
            <w:tcW w:w="2126" w:type="dxa"/>
          </w:tcPr>
          <w:p w:rsidR="00661C90" w:rsidRDefault="00661C90" w:rsidP="00661C90">
            <w:pPr>
              <w:jc w:val="center"/>
            </w:pPr>
            <w:r>
              <w:t>20</w:t>
            </w:r>
          </w:p>
        </w:tc>
        <w:tc>
          <w:tcPr>
            <w:tcW w:w="1985" w:type="dxa"/>
          </w:tcPr>
          <w:p w:rsidR="00661C90" w:rsidRDefault="00661C90" w:rsidP="00661C90">
            <w:pPr>
              <w:jc w:val="center"/>
            </w:pPr>
            <w:r>
              <w:t>11</w:t>
            </w:r>
          </w:p>
        </w:tc>
        <w:tc>
          <w:tcPr>
            <w:tcW w:w="1984" w:type="dxa"/>
          </w:tcPr>
          <w:p w:rsidR="00661C90" w:rsidRDefault="00661C90" w:rsidP="00661C90">
            <w:pPr>
              <w:jc w:val="center"/>
            </w:pPr>
            <w:r>
              <w:t>1</w:t>
            </w:r>
          </w:p>
        </w:tc>
        <w:tc>
          <w:tcPr>
            <w:tcW w:w="1210" w:type="dxa"/>
          </w:tcPr>
          <w:p w:rsidR="00661C90" w:rsidRDefault="00661C90" w:rsidP="00661C90">
            <w:pPr>
              <w:jc w:val="center"/>
            </w:pPr>
            <w:r>
              <w:t>64</w:t>
            </w:r>
          </w:p>
        </w:tc>
        <w:tc>
          <w:tcPr>
            <w:tcW w:w="1200" w:type="dxa"/>
          </w:tcPr>
          <w:p w:rsidR="00661C90" w:rsidRDefault="00661C90" w:rsidP="00661C90">
            <w:pPr>
              <w:jc w:val="center"/>
            </w:pPr>
            <w:r>
              <w:t>229</w:t>
            </w:r>
          </w:p>
        </w:tc>
      </w:tr>
      <w:tr w:rsidR="00661C90" w:rsidTr="00661C90">
        <w:tc>
          <w:tcPr>
            <w:tcW w:w="993" w:type="dxa"/>
          </w:tcPr>
          <w:p w:rsidR="00661C90" w:rsidRDefault="00661C90" w:rsidP="00661C90">
            <w:pPr>
              <w:jc w:val="center"/>
            </w:pPr>
            <w:r>
              <w:t>2018</w:t>
            </w:r>
          </w:p>
        </w:tc>
        <w:tc>
          <w:tcPr>
            <w:tcW w:w="2126" w:type="dxa"/>
          </w:tcPr>
          <w:p w:rsidR="00661C90" w:rsidRDefault="00661C90" w:rsidP="00661C90">
            <w:pPr>
              <w:jc w:val="center"/>
            </w:pPr>
            <w:r>
              <w:t>28</w:t>
            </w:r>
          </w:p>
        </w:tc>
        <w:tc>
          <w:tcPr>
            <w:tcW w:w="1985" w:type="dxa"/>
          </w:tcPr>
          <w:p w:rsidR="00661C90" w:rsidRDefault="00661C90" w:rsidP="00661C90">
            <w:pPr>
              <w:jc w:val="center"/>
            </w:pPr>
            <w:r>
              <w:t>19</w:t>
            </w:r>
          </w:p>
        </w:tc>
        <w:tc>
          <w:tcPr>
            <w:tcW w:w="1984" w:type="dxa"/>
          </w:tcPr>
          <w:p w:rsidR="00661C90" w:rsidRDefault="00661C90" w:rsidP="00661C90">
            <w:pPr>
              <w:jc w:val="center"/>
            </w:pPr>
            <w:r>
              <w:t>2</w:t>
            </w:r>
          </w:p>
        </w:tc>
        <w:tc>
          <w:tcPr>
            <w:tcW w:w="1210" w:type="dxa"/>
          </w:tcPr>
          <w:p w:rsidR="00661C90" w:rsidRDefault="00661C90" w:rsidP="00661C90">
            <w:pPr>
              <w:jc w:val="center"/>
            </w:pPr>
            <w:r>
              <w:t>62</w:t>
            </w:r>
          </w:p>
        </w:tc>
        <w:tc>
          <w:tcPr>
            <w:tcW w:w="1200" w:type="dxa"/>
          </w:tcPr>
          <w:p w:rsidR="00661C90" w:rsidRDefault="00661C90" w:rsidP="00661C90">
            <w:pPr>
              <w:jc w:val="center"/>
            </w:pPr>
            <w:r>
              <w:t>242</w:t>
            </w:r>
          </w:p>
        </w:tc>
      </w:tr>
    </w:tbl>
    <w:p w:rsidR="00661C90" w:rsidRDefault="00661C90" w:rsidP="00661C90"/>
    <w:p w:rsidR="002A6BE0" w:rsidRDefault="00661C90" w:rsidP="00C2670F">
      <w:pPr>
        <w:spacing w:line="360" w:lineRule="auto"/>
        <w:jc w:val="both"/>
        <w:rPr>
          <w:sz w:val="24"/>
          <w:szCs w:val="24"/>
        </w:rPr>
      </w:pPr>
      <w:r w:rsidRPr="00661C90">
        <w:rPr>
          <w:sz w:val="24"/>
          <w:szCs w:val="24"/>
        </w:rPr>
        <w:t xml:space="preserve">Az adatok összehasonlításakor figyelembe kell venni azt, hogy a vonatkozó jogszabályok 2013 szeptemberétől megváltoztak. A változást követő évek HH és HHH létszámadatok </w:t>
      </w:r>
      <w:r w:rsidR="003F1C87">
        <w:rPr>
          <w:sz w:val="24"/>
          <w:szCs w:val="24"/>
        </w:rPr>
        <w:t>jelentős visszaesését az okozta,</w:t>
      </w:r>
      <w:r w:rsidRPr="00661C90">
        <w:rPr>
          <w:sz w:val="24"/>
          <w:szCs w:val="24"/>
        </w:rPr>
        <w:t xml:space="preserve"> hogy a 2014-től kezdődően a nyilvántartás tényéhez már nem kapcsolódtak a korábbi időszakban járó kedvezmények, ezért a vonatkozó kérelmek száma is lényegesen csökkent. </w:t>
      </w:r>
      <w:r>
        <w:rPr>
          <w:sz w:val="24"/>
          <w:szCs w:val="24"/>
        </w:rPr>
        <w:t xml:space="preserve">A RGYVK adatokból látható, hogy a bölcsődés korban lévő, támogatásra szoruló gyermekek száma jelentős. Ezeket a gyermekeket a </w:t>
      </w:r>
      <w:r w:rsidR="003F1C87">
        <w:rPr>
          <w:sz w:val="24"/>
          <w:szCs w:val="24"/>
        </w:rPr>
        <w:t>fejlődésük</w:t>
      </w:r>
      <w:r>
        <w:rPr>
          <w:sz w:val="24"/>
          <w:szCs w:val="24"/>
        </w:rPr>
        <w:t xml:space="preserve"> alapjait biztosító bölcsőde nyújtotta ellátó és gondoskodó környezet megteremtésével tudjuk leginkább segíteni.</w:t>
      </w:r>
    </w:p>
    <w:p w:rsidR="006B336C" w:rsidRPr="00C2670F" w:rsidRDefault="006B336C" w:rsidP="00C2670F">
      <w:pPr>
        <w:spacing w:line="360" w:lineRule="auto"/>
        <w:jc w:val="both"/>
        <w:rPr>
          <w:sz w:val="24"/>
          <w:szCs w:val="24"/>
        </w:rPr>
      </w:pPr>
    </w:p>
    <w:p w:rsidR="002A6BE0" w:rsidRPr="007175D8" w:rsidRDefault="002A6BE0" w:rsidP="007175D8">
      <w:pPr>
        <w:pStyle w:val="Cmsor2"/>
        <w:spacing w:before="0"/>
        <w:rPr>
          <w:rFonts w:eastAsia="Calibri"/>
        </w:rPr>
      </w:pPr>
      <w:bookmarkStart w:id="6" w:name="_Toc5880172"/>
      <w:r>
        <w:rPr>
          <w:rFonts w:eastAsia="Calibri"/>
        </w:rPr>
        <w:t>Ellátandó terület</w:t>
      </w:r>
      <w:bookmarkEnd w:id="6"/>
    </w:p>
    <w:p w:rsidR="002A6BE0" w:rsidRDefault="002A6BE0" w:rsidP="002A6BE0">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 xml:space="preserve">Elsősorban Jászfényszaru város közigazgatási területén lakó, vagy tartózkodási hellyel rendelkező családok gyermekeinek nyújt napközbeni ellátást a bölcsődénk. Mivel jelentős számú a helyi cégeknél történő munkavállalás, ezért a Jászfényszarun munkát vállaló szülők gyermekeit is fogadjuk. Férőhely függvényében </w:t>
      </w:r>
      <w:r w:rsidR="00CC61A0">
        <w:rPr>
          <w:rFonts w:eastAsia="Calibri" w:cstheme="minorHAnsi"/>
          <w:sz w:val="24"/>
          <w:szCs w:val="24"/>
        </w:rPr>
        <w:t xml:space="preserve">a környező településeken </w:t>
      </w:r>
      <w:r>
        <w:rPr>
          <w:rFonts w:eastAsia="Calibri" w:cstheme="minorHAnsi"/>
          <w:sz w:val="24"/>
          <w:szCs w:val="24"/>
        </w:rPr>
        <w:t>élő családok gyermekei is felvehetők.</w:t>
      </w:r>
    </w:p>
    <w:p w:rsidR="002A6BE0" w:rsidRPr="001046AC" w:rsidRDefault="002A6BE0" w:rsidP="002A6BE0">
      <w:pPr>
        <w:spacing w:line="360" w:lineRule="auto"/>
        <w:jc w:val="both"/>
        <w:rPr>
          <w:sz w:val="24"/>
          <w:szCs w:val="24"/>
        </w:rPr>
      </w:pPr>
      <w:r w:rsidRPr="001046AC">
        <w:rPr>
          <w:sz w:val="24"/>
          <w:szCs w:val="24"/>
        </w:rPr>
        <w:t xml:space="preserve">A bölcsőde a három év alatti gyermekek napközbeni gondozását, nevelését biztosító intézmény. A gyermek </w:t>
      </w:r>
      <w:r w:rsidR="009719A9">
        <w:rPr>
          <w:sz w:val="24"/>
          <w:szCs w:val="24"/>
        </w:rPr>
        <w:t>20 hetes korától</w:t>
      </w:r>
      <w:r w:rsidRPr="001046AC">
        <w:rPr>
          <w:sz w:val="24"/>
          <w:szCs w:val="24"/>
        </w:rPr>
        <w:t xml:space="preserve"> </w:t>
      </w:r>
      <w:r w:rsidR="009719A9">
        <w:rPr>
          <w:sz w:val="24"/>
          <w:szCs w:val="24"/>
        </w:rPr>
        <w:t xml:space="preserve">és </w:t>
      </w:r>
      <w:r w:rsidRPr="001046AC">
        <w:rPr>
          <w:sz w:val="24"/>
          <w:szCs w:val="24"/>
        </w:rPr>
        <w:t>annak az évnek az augusztus 31-ig, amelyb</w:t>
      </w:r>
      <w:r w:rsidR="009719A9">
        <w:rPr>
          <w:sz w:val="24"/>
          <w:szCs w:val="24"/>
        </w:rPr>
        <w:t xml:space="preserve">en a harmadik életévét betölti vehető fel. </w:t>
      </w:r>
      <w:r w:rsidRPr="001046AC">
        <w:rPr>
          <w:sz w:val="24"/>
          <w:szCs w:val="24"/>
        </w:rPr>
        <w:t>Amennyiben a gye</w:t>
      </w:r>
      <w:r>
        <w:rPr>
          <w:sz w:val="24"/>
          <w:szCs w:val="24"/>
        </w:rPr>
        <w:t xml:space="preserve">rmek szeptember 01 és december </w:t>
      </w:r>
      <w:r w:rsidRPr="001046AC">
        <w:rPr>
          <w:sz w:val="24"/>
          <w:szCs w:val="24"/>
        </w:rPr>
        <w:t xml:space="preserve">31 között tölti be a harmadik életévét, a gyermek felvehető, ha a szülő, törvényes képviselő vállalja, hogy a gyermek ellátását a nevelési év végéig a bölcsőde biztosítja. </w:t>
      </w:r>
    </w:p>
    <w:p w:rsidR="002A6BE0" w:rsidRDefault="002A6BE0" w:rsidP="002A6BE0">
      <w:pPr>
        <w:spacing w:line="360" w:lineRule="auto"/>
        <w:jc w:val="both"/>
        <w:rPr>
          <w:sz w:val="24"/>
          <w:szCs w:val="24"/>
        </w:rPr>
      </w:pPr>
      <w:r w:rsidRPr="001046AC">
        <w:rPr>
          <w:sz w:val="24"/>
          <w:szCs w:val="24"/>
        </w:rPr>
        <w:lastRenderedPageBreak/>
        <w:t>Ha a gyermek a harmadik életévét betöltötte, de testi vagy szellemi fejlettségi szintje alapján még nem érett az óvodai nevelésre és óvodai jelentkezését a bölcsőde orvosa nem javasolja, akkor a bölcsődében nevelhető a negyedik életévének betöltését követő augusztus 31</w:t>
      </w:r>
      <w:r w:rsidR="007175D8">
        <w:rPr>
          <w:sz w:val="24"/>
          <w:szCs w:val="24"/>
        </w:rPr>
        <w:t>.-</w:t>
      </w:r>
      <w:r w:rsidR="007175D8" w:rsidRPr="001046AC">
        <w:rPr>
          <w:sz w:val="24"/>
          <w:szCs w:val="24"/>
        </w:rPr>
        <w:t>ig</w:t>
      </w:r>
      <w:r w:rsidRPr="001046AC">
        <w:rPr>
          <w:sz w:val="24"/>
          <w:szCs w:val="24"/>
        </w:rPr>
        <w:t>, ha a szülő, törvényes képviselő vállalja, hogy a gyermek ellátását a nevelési év végéig a bölcsőde biztosítja. A lejelentett gyermek szülője, törvényes képviselője mentesül a gyermek óvodai beíratásának kötelezettsége alól.</w:t>
      </w:r>
    </w:p>
    <w:p w:rsidR="00C2670F" w:rsidRDefault="00C2670F" w:rsidP="002A6BE0">
      <w:pPr>
        <w:spacing w:line="360" w:lineRule="auto"/>
        <w:jc w:val="both"/>
        <w:rPr>
          <w:sz w:val="24"/>
          <w:szCs w:val="24"/>
        </w:rPr>
      </w:pPr>
    </w:p>
    <w:p w:rsidR="00823EF4" w:rsidRDefault="00823EF4" w:rsidP="00823EF4">
      <w:pPr>
        <w:pStyle w:val="Cmsor1"/>
      </w:pPr>
      <w:bookmarkStart w:id="7" w:name="_Toc5880173"/>
      <w:r>
        <w:t>Az ellátás célja, feladata alapelvei</w:t>
      </w:r>
      <w:bookmarkEnd w:id="7"/>
    </w:p>
    <w:p w:rsidR="00823EF4" w:rsidRDefault="00823EF4" w:rsidP="00823EF4"/>
    <w:p w:rsidR="00823EF4" w:rsidRDefault="00823EF4" w:rsidP="00823EF4">
      <w:pPr>
        <w:pStyle w:val="Cmsor2"/>
      </w:pPr>
      <w:bookmarkStart w:id="8" w:name="_Toc5880174"/>
      <w:r w:rsidRPr="00306653">
        <w:t>Minőségpolitikánk</w:t>
      </w:r>
      <w:bookmarkEnd w:id="8"/>
    </w:p>
    <w:p w:rsidR="00823EF4" w:rsidRPr="00823EF4" w:rsidRDefault="00823EF4" w:rsidP="00823EF4"/>
    <w:p w:rsidR="00823EF4" w:rsidRDefault="00823EF4" w:rsidP="00823EF4">
      <w:pPr>
        <w:spacing w:before="240"/>
        <w:jc w:val="both"/>
        <w:rPr>
          <w:sz w:val="24"/>
          <w:szCs w:val="24"/>
        </w:rPr>
      </w:pPr>
      <w:r>
        <w:rPr>
          <w:sz w:val="24"/>
          <w:szCs w:val="24"/>
        </w:rPr>
        <w:t xml:space="preserve">A bölcsőde olyan szolgáltató intézmény, amely az alapellátás keretében, alaptevékenységként, a bölcsőde nyitvatartási napjain, napközbeni ellátást nyújt a gyermekek számára. </w:t>
      </w:r>
    </w:p>
    <w:p w:rsidR="00823EF4" w:rsidRDefault="00823EF4" w:rsidP="00823EF4">
      <w:pPr>
        <w:jc w:val="both"/>
        <w:rPr>
          <w:sz w:val="24"/>
          <w:szCs w:val="24"/>
        </w:rPr>
      </w:pPr>
      <w:r>
        <w:rPr>
          <w:sz w:val="24"/>
          <w:szCs w:val="24"/>
        </w:rPr>
        <w:t>Célja, hogy biztosítsa a családban nevelkedő három éven aluli egészséges gyermekek életkorának, fejlettségének megfelelő, gondozását, nevelését. A gyermek egyéni sajátosságainak figyelembe vételével támogatja a spontán érés folyamatait és kielégíti az ellátásban részesülő kisgyermek testi-, értelmi-, pszichés- és mentális szükségleteit.</w:t>
      </w:r>
    </w:p>
    <w:p w:rsidR="00823EF4" w:rsidRDefault="00823EF4" w:rsidP="00823EF4">
      <w:pPr>
        <w:jc w:val="both"/>
        <w:rPr>
          <w:sz w:val="24"/>
          <w:szCs w:val="24"/>
        </w:rPr>
      </w:pPr>
      <w:r>
        <w:rPr>
          <w:sz w:val="24"/>
          <w:szCs w:val="24"/>
        </w:rPr>
        <w:t>További célunk, a koragyermekkori intervencióba bekapcsolódva, a legmegfelelőbb módon tájékoztatni a szülőket a lehetőségeikről, gyermekük fejlődésének elősegítésében. Ehhez kapcsolódva, minden kisgyermekre és családjára kiterjedő prevenciós tevékenységet folytassunk.</w:t>
      </w:r>
    </w:p>
    <w:p w:rsidR="00823EF4" w:rsidRDefault="00823EF4" w:rsidP="00823EF4">
      <w:pPr>
        <w:jc w:val="both"/>
        <w:rPr>
          <w:sz w:val="24"/>
          <w:szCs w:val="24"/>
        </w:rPr>
      </w:pPr>
      <w:r>
        <w:rPr>
          <w:sz w:val="24"/>
          <w:szCs w:val="24"/>
        </w:rPr>
        <w:t>A bölcsődei nevelésben elsődleges feladat a minőségi kisgyermekellátás, amely figyelembe veszi a szakma általános és speciális szabályait. Képes felismerni a kor kihívásait, az új igényeket, de mindig szem előtt tartva a magas szintű gondozó-nevelő munkát.</w:t>
      </w:r>
    </w:p>
    <w:p w:rsidR="00823EF4" w:rsidRDefault="00823EF4" w:rsidP="00823EF4">
      <w:pPr>
        <w:jc w:val="both"/>
        <w:rPr>
          <w:sz w:val="24"/>
          <w:szCs w:val="24"/>
        </w:rPr>
      </w:pPr>
    </w:p>
    <w:p w:rsidR="00823EF4" w:rsidRDefault="00823EF4" w:rsidP="00823EF4">
      <w:pPr>
        <w:pStyle w:val="Cmsor2"/>
      </w:pPr>
      <w:bookmarkStart w:id="9" w:name="_Toc5880175"/>
      <w:r>
        <w:t>Bölcsődénk filozófiája</w:t>
      </w:r>
      <w:bookmarkEnd w:id="9"/>
    </w:p>
    <w:p w:rsidR="00823EF4" w:rsidRDefault="00823EF4" w:rsidP="00823EF4"/>
    <w:p w:rsidR="00823EF4" w:rsidRPr="00B65750" w:rsidRDefault="00823EF4" w:rsidP="00823EF4">
      <w:pPr>
        <w:spacing w:line="360" w:lineRule="auto"/>
        <w:jc w:val="both"/>
        <w:rPr>
          <w:sz w:val="24"/>
          <w:szCs w:val="24"/>
        </w:rPr>
      </w:pPr>
      <w:r w:rsidRPr="00B65750">
        <w:rPr>
          <w:sz w:val="24"/>
          <w:szCs w:val="24"/>
        </w:rPr>
        <w:t>„Az a feladatunk, hogy a gyermek környezetében olyan hatást fejtsünk ki, hogy egészen a gondolatokba és érzületekbe menően a jót, az igazat, a szépet és a bölcset utánozó lénnyé lehessen.”</w:t>
      </w:r>
    </w:p>
    <w:p w:rsidR="00823EF4" w:rsidRDefault="00823EF4" w:rsidP="00823EF4">
      <w:pPr>
        <w:spacing w:line="360" w:lineRule="auto"/>
        <w:jc w:val="both"/>
        <w:rPr>
          <w:sz w:val="24"/>
          <w:szCs w:val="24"/>
        </w:rPr>
      </w:pPr>
      <w:r w:rsidRPr="00B65750">
        <w:rPr>
          <w:sz w:val="24"/>
          <w:szCs w:val="24"/>
        </w:rPr>
        <w:t xml:space="preserve">                                                                                                                  Rudolf Steiner</w:t>
      </w:r>
    </w:p>
    <w:p w:rsidR="006B336C" w:rsidRPr="00B65750" w:rsidRDefault="006B336C" w:rsidP="00823EF4">
      <w:pPr>
        <w:spacing w:line="360" w:lineRule="auto"/>
        <w:jc w:val="both"/>
        <w:rPr>
          <w:sz w:val="24"/>
          <w:szCs w:val="24"/>
        </w:rPr>
      </w:pPr>
    </w:p>
    <w:p w:rsidR="001046AC" w:rsidRDefault="006C3738" w:rsidP="00823EF4">
      <w:pPr>
        <w:pStyle w:val="Cmsor2"/>
      </w:pPr>
      <w:bookmarkStart w:id="10" w:name="_Toc5880176"/>
      <w:r w:rsidRPr="001046AC">
        <w:t>A szolgáltatás igénybevételének módja</w:t>
      </w:r>
      <w:bookmarkEnd w:id="10"/>
    </w:p>
    <w:p w:rsidR="00823EF4" w:rsidRPr="00823EF4" w:rsidRDefault="00823EF4" w:rsidP="00823EF4"/>
    <w:p w:rsidR="00B228CF" w:rsidRDefault="00B228CF" w:rsidP="00823EF4">
      <w:pPr>
        <w:pStyle w:val="Cmsor3"/>
      </w:pPr>
      <w:bookmarkStart w:id="11" w:name="_Toc5880177"/>
      <w:r>
        <w:t>A gyermekek felvétele</w:t>
      </w:r>
      <w:bookmarkEnd w:id="11"/>
    </w:p>
    <w:p w:rsidR="003815CF" w:rsidRPr="003815CF" w:rsidRDefault="003815CF" w:rsidP="003815CF"/>
    <w:p w:rsidR="001046AC" w:rsidRPr="001046AC" w:rsidRDefault="001046AC" w:rsidP="0081453C">
      <w:pPr>
        <w:spacing w:line="360" w:lineRule="auto"/>
        <w:jc w:val="both"/>
        <w:rPr>
          <w:sz w:val="24"/>
          <w:szCs w:val="24"/>
        </w:rPr>
      </w:pPr>
      <w:r w:rsidRPr="001046AC">
        <w:rPr>
          <w:sz w:val="24"/>
          <w:szCs w:val="24"/>
        </w:rPr>
        <w:t xml:space="preserve">A bölcsődébe felvehető minden olyan kisgyermek, akinek szülei, törvényes képviselői munkavállalás, vagy más ok miatt </w:t>
      </w:r>
      <w:r w:rsidR="003815CF">
        <w:rPr>
          <w:sz w:val="24"/>
          <w:szCs w:val="24"/>
        </w:rPr>
        <w:t xml:space="preserve">gyermekük számára, </w:t>
      </w:r>
      <w:r w:rsidRPr="001046AC">
        <w:rPr>
          <w:sz w:val="24"/>
          <w:szCs w:val="24"/>
        </w:rPr>
        <w:t xml:space="preserve">nem tudják biztosítani a napközbeni gondozást, nevelést. A Gyermekvédelmi törvény is kiemeli az olyan kisgyermek felvételének szükségességét, akiknek szociális vagy egyéb ok miatt, egészséges fejlődésük érdekében szükséges a bölcsődei gondozás-nevelés.  </w:t>
      </w:r>
    </w:p>
    <w:p w:rsidR="001046AC" w:rsidRPr="001046AC" w:rsidRDefault="001046AC" w:rsidP="0081453C">
      <w:pPr>
        <w:spacing w:line="360" w:lineRule="auto"/>
        <w:jc w:val="both"/>
        <w:rPr>
          <w:sz w:val="24"/>
          <w:szCs w:val="24"/>
        </w:rPr>
      </w:pPr>
      <w:r w:rsidRPr="001046AC">
        <w:rPr>
          <w:sz w:val="24"/>
          <w:szCs w:val="24"/>
        </w:rPr>
        <w:t xml:space="preserve"> </w:t>
      </w:r>
      <w:r>
        <w:rPr>
          <w:sz w:val="24"/>
          <w:szCs w:val="24"/>
        </w:rPr>
        <w:t>A bölcsődei ellátás önkéntes</w:t>
      </w:r>
      <w:r w:rsidR="00A958F9">
        <w:rPr>
          <w:sz w:val="24"/>
          <w:szCs w:val="24"/>
        </w:rPr>
        <w:t xml:space="preserve"> alapon történő ellátási forma, mely a szülő, törvényes </w:t>
      </w:r>
      <w:r w:rsidR="002A1E77">
        <w:rPr>
          <w:sz w:val="24"/>
          <w:szCs w:val="24"/>
        </w:rPr>
        <w:t xml:space="preserve">képviselő kérelmére - </w:t>
      </w:r>
      <w:r w:rsidR="004B3A61">
        <w:rPr>
          <w:sz w:val="24"/>
          <w:szCs w:val="24"/>
        </w:rPr>
        <w:t>Bölcsődei Jelentkezési</w:t>
      </w:r>
      <w:r w:rsidR="0088295C">
        <w:rPr>
          <w:sz w:val="24"/>
          <w:szCs w:val="24"/>
        </w:rPr>
        <w:t xml:space="preserve"> </w:t>
      </w:r>
      <w:r w:rsidR="004B3A61">
        <w:rPr>
          <w:sz w:val="24"/>
          <w:szCs w:val="24"/>
        </w:rPr>
        <w:t>la</w:t>
      </w:r>
      <w:r w:rsidR="002A1E77">
        <w:rPr>
          <w:sz w:val="24"/>
          <w:szCs w:val="24"/>
        </w:rPr>
        <w:t>p kitöltésével-</w:t>
      </w:r>
      <w:r w:rsidR="00A958F9">
        <w:rPr>
          <w:sz w:val="24"/>
          <w:szCs w:val="24"/>
        </w:rPr>
        <w:t xml:space="preserve"> történik. </w:t>
      </w:r>
      <w:r w:rsidRPr="001046AC">
        <w:rPr>
          <w:sz w:val="24"/>
          <w:szCs w:val="24"/>
        </w:rPr>
        <w:t xml:space="preserve">A gyermek bölcsődei felvételét </w:t>
      </w:r>
      <w:r w:rsidR="00A958F9">
        <w:rPr>
          <w:sz w:val="24"/>
          <w:szCs w:val="24"/>
        </w:rPr>
        <w:t xml:space="preserve">kezdeményezhetik a gyermekvédelemben dolgozó szakemberek (védőnő, gyermekvédelmi szolgálat, családgondozó, gyámhatóság, családsegítő szolgálat, a gyermek háziorvosa) a szülő, törvényes képviselő </w:t>
      </w:r>
      <w:r w:rsidRPr="001046AC">
        <w:rPr>
          <w:sz w:val="24"/>
          <w:szCs w:val="24"/>
        </w:rPr>
        <w:t>ho</w:t>
      </w:r>
      <w:r w:rsidR="00A958F9">
        <w:rPr>
          <w:sz w:val="24"/>
          <w:szCs w:val="24"/>
        </w:rPr>
        <w:t xml:space="preserve">zzájárulásával. </w:t>
      </w:r>
      <w:r w:rsidRPr="001046AC">
        <w:rPr>
          <w:sz w:val="24"/>
          <w:szCs w:val="24"/>
        </w:rPr>
        <w:t>A gyermek szülője, vagy más törvényes képviselője csak törvényben meghatározott esetekben kötelezhető a bölcs</w:t>
      </w:r>
      <w:r w:rsidR="00E1317F">
        <w:rPr>
          <w:sz w:val="24"/>
          <w:szCs w:val="24"/>
        </w:rPr>
        <w:t xml:space="preserve">ődei ellátás igénybevételére.  </w:t>
      </w:r>
    </w:p>
    <w:p w:rsidR="001046AC" w:rsidRPr="001046AC" w:rsidRDefault="001046AC" w:rsidP="0081453C">
      <w:pPr>
        <w:spacing w:line="360" w:lineRule="auto"/>
        <w:jc w:val="both"/>
        <w:rPr>
          <w:sz w:val="24"/>
          <w:szCs w:val="24"/>
        </w:rPr>
      </w:pPr>
      <w:r w:rsidRPr="001046AC">
        <w:rPr>
          <w:sz w:val="24"/>
          <w:szCs w:val="24"/>
        </w:rPr>
        <w:t xml:space="preserve">A bölcsődei </w:t>
      </w:r>
      <w:r w:rsidRPr="00173219">
        <w:rPr>
          <w:sz w:val="24"/>
          <w:szCs w:val="24"/>
        </w:rPr>
        <w:t>jelentkezés egész évben folyamatos</w:t>
      </w:r>
      <w:r w:rsidR="00CC61A0" w:rsidRPr="00173219">
        <w:rPr>
          <w:sz w:val="24"/>
          <w:szCs w:val="24"/>
        </w:rPr>
        <w:t>,</w:t>
      </w:r>
      <w:r w:rsidRPr="00173219">
        <w:rPr>
          <w:sz w:val="24"/>
          <w:szCs w:val="24"/>
        </w:rPr>
        <w:t xml:space="preserve"> </w:t>
      </w:r>
      <w:r w:rsidR="00CC61A0" w:rsidRPr="00173219">
        <w:rPr>
          <w:sz w:val="24"/>
          <w:szCs w:val="24"/>
        </w:rPr>
        <w:t xml:space="preserve">azonban a nevelési év kezdetére történő beiratkozás </w:t>
      </w:r>
      <w:r w:rsidRPr="00173219">
        <w:rPr>
          <w:sz w:val="24"/>
          <w:szCs w:val="24"/>
        </w:rPr>
        <w:t xml:space="preserve">minden </w:t>
      </w:r>
      <w:proofErr w:type="gramStart"/>
      <w:r w:rsidRPr="00173219">
        <w:rPr>
          <w:sz w:val="24"/>
          <w:szCs w:val="24"/>
        </w:rPr>
        <w:t>évben május</w:t>
      </w:r>
      <w:r w:rsidR="00CC61A0" w:rsidRPr="00173219">
        <w:rPr>
          <w:sz w:val="24"/>
          <w:szCs w:val="24"/>
        </w:rPr>
        <w:t>ban</w:t>
      </w:r>
      <w:proofErr w:type="gramEnd"/>
      <w:r w:rsidRPr="00173219">
        <w:rPr>
          <w:sz w:val="24"/>
          <w:szCs w:val="24"/>
        </w:rPr>
        <w:t xml:space="preserve"> zajlik</w:t>
      </w:r>
      <w:r w:rsidR="008B56D2" w:rsidRPr="00173219">
        <w:rPr>
          <w:sz w:val="24"/>
          <w:szCs w:val="24"/>
        </w:rPr>
        <w:t xml:space="preserve">. </w:t>
      </w:r>
      <w:r w:rsidRPr="00173219">
        <w:rPr>
          <w:sz w:val="24"/>
          <w:szCs w:val="24"/>
        </w:rPr>
        <w:t>A bölcsődei felvételről az intézményvezető dönt</w:t>
      </w:r>
      <w:r w:rsidR="00173219" w:rsidRPr="00D07960">
        <w:rPr>
          <w:sz w:val="24"/>
          <w:szCs w:val="24"/>
        </w:rPr>
        <w:t xml:space="preserve"> a bölcsődevezető javaslatára</w:t>
      </w:r>
      <w:r w:rsidRPr="00173219">
        <w:rPr>
          <w:sz w:val="24"/>
          <w:szCs w:val="24"/>
        </w:rPr>
        <w:t xml:space="preserve">. </w:t>
      </w:r>
      <w:r w:rsidR="008B56D2" w:rsidRPr="00173219">
        <w:rPr>
          <w:sz w:val="24"/>
          <w:szCs w:val="24"/>
        </w:rPr>
        <w:t>A</w:t>
      </w:r>
      <w:r w:rsidRPr="00173219">
        <w:rPr>
          <w:sz w:val="24"/>
          <w:szCs w:val="24"/>
        </w:rPr>
        <w:t xml:space="preserve"> bölcsődei jelentkezés során, </w:t>
      </w:r>
      <w:r w:rsidR="002A1E77" w:rsidRPr="00173219">
        <w:rPr>
          <w:sz w:val="24"/>
          <w:szCs w:val="24"/>
        </w:rPr>
        <w:t xml:space="preserve">ha </w:t>
      </w:r>
      <w:r w:rsidRPr="00173219">
        <w:rPr>
          <w:sz w:val="24"/>
          <w:szCs w:val="24"/>
        </w:rPr>
        <w:t>a bölcsődébe jelentkező gyermekek száma meghaladja a felvehetők számát, a</w:t>
      </w:r>
      <w:r w:rsidR="00173219" w:rsidRPr="00173219">
        <w:rPr>
          <w:sz w:val="24"/>
          <w:szCs w:val="24"/>
        </w:rPr>
        <w:t>z intézményvezető</w:t>
      </w:r>
      <w:r w:rsidRPr="00173219">
        <w:rPr>
          <w:sz w:val="24"/>
          <w:szCs w:val="24"/>
        </w:rPr>
        <w:t xml:space="preserve"> elut</w:t>
      </w:r>
      <w:r w:rsidR="008B56D2" w:rsidRPr="00173219">
        <w:rPr>
          <w:sz w:val="24"/>
          <w:szCs w:val="24"/>
        </w:rPr>
        <w:t xml:space="preserve">asíthatja a felvételi kérelmet. Amennyiben a szülő, törvényes képviselő </w:t>
      </w:r>
      <w:r w:rsidR="008B56D2">
        <w:rPr>
          <w:sz w:val="24"/>
          <w:szCs w:val="24"/>
        </w:rPr>
        <w:t xml:space="preserve">a döntéssel nem ért egyet, úgy a döntés kézhezvételétől számított 8 napon belül, az intézmény vezetőjéhez benyújtott, de a Jászfényszaru Város Jegyzőjének címzett fellebbezéssel élhet. A jegyző a fellebbezésről határozatban dönt. </w:t>
      </w:r>
    </w:p>
    <w:p w:rsidR="007A400D" w:rsidRPr="0081453C" w:rsidRDefault="001046AC" w:rsidP="006B336C">
      <w:pPr>
        <w:spacing w:line="360" w:lineRule="auto"/>
        <w:jc w:val="both"/>
        <w:rPr>
          <w:sz w:val="24"/>
          <w:szCs w:val="24"/>
        </w:rPr>
      </w:pPr>
      <w:r w:rsidRPr="001046AC">
        <w:rPr>
          <w:sz w:val="24"/>
          <w:szCs w:val="24"/>
        </w:rPr>
        <w:t xml:space="preserve">A gyermek bölcsődei felvételekor az ellátásban részesülő gyermek szülője (törvényes képviselője) valamint a </w:t>
      </w:r>
      <w:r w:rsidR="00E1317F">
        <w:rPr>
          <w:sz w:val="24"/>
          <w:szCs w:val="24"/>
        </w:rPr>
        <w:t>Jászfényszaru Városi Bölcsőde</w:t>
      </w:r>
      <w:r w:rsidRPr="001046AC">
        <w:rPr>
          <w:sz w:val="24"/>
          <w:szCs w:val="24"/>
        </w:rPr>
        <w:t>, mint a napközbeni ellátását biztosító intéz</w:t>
      </w:r>
      <w:r w:rsidR="00E1317F">
        <w:rPr>
          <w:sz w:val="24"/>
          <w:szCs w:val="24"/>
        </w:rPr>
        <w:t xml:space="preserve">mény, írásos megállapodást köt. </w:t>
      </w:r>
      <w:r w:rsidRPr="001046AC">
        <w:rPr>
          <w:sz w:val="24"/>
          <w:szCs w:val="24"/>
        </w:rPr>
        <w:t>A b</w:t>
      </w:r>
      <w:r w:rsidR="00C2670F">
        <w:rPr>
          <w:sz w:val="24"/>
          <w:szCs w:val="24"/>
        </w:rPr>
        <w:t xml:space="preserve">ölcsődei ellátásért </w:t>
      </w:r>
      <w:r w:rsidRPr="001046AC">
        <w:rPr>
          <w:sz w:val="24"/>
          <w:szCs w:val="24"/>
        </w:rPr>
        <w:t>a Képvisel</w:t>
      </w:r>
      <w:r w:rsidR="0081453C">
        <w:rPr>
          <w:sz w:val="24"/>
          <w:szCs w:val="24"/>
        </w:rPr>
        <w:t xml:space="preserve">ő </w:t>
      </w:r>
      <w:r w:rsidR="002B541C">
        <w:rPr>
          <w:sz w:val="24"/>
          <w:szCs w:val="24"/>
        </w:rPr>
        <w:t>Testület döntése értelmében</w:t>
      </w:r>
      <w:r w:rsidR="003815CF">
        <w:rPr>
          <w:sz w:val="24"/>
          <w:szCs w:val="24"/>
        </w:rPr>
        <w:t xml:space="preserve"> </w:t>
      </w:r>
      <w:r w:rsidR="00C2670F">
        <w:rPr>
          <w:sz w:val="24"/>
          <w:szCs w:val="24"/>
        </w:rPr>
        <w:t>étkezési és személyi (</w:t>
      </w:r>
      <w:r w:rsidR="003815CF">
        <w:rPr>
          <w:sz w:val="24"/>
          <w:szCs w:val="24"/>
        </w:rPr>
        <w:t>gondozási</w:t>
      </w:r>
      <w:r w:rsidR="00C2670F">
        <w:rPr>
          <w:sz w:val="24"/>
          <w:szCs w:val="24"/>
        </w:rPr>
        <w:t>)</w:t>
      </w:r>
      <w:r w:rsidR="003815CF">
        <w:rPr>
          <w:sz w:val="24"/>
          <w:szCs w:val="24"/>
        </w:rPr>
        <w:t xml:space="preserve"> díjat kell fizetni, m</w:t>
      </w:r>
      <w:r w:rsidR="00B228CF">
        <w:rPr>
          <w:sz w:val="24"/>
          <w:szCs w:val="24"/>
        </w:rPr>
        <w:t xml:space="preserve">elynek összegét, az adott nevelési évre vonatkozóan </w:t>
      </w:r>
      <w:r w:rsidR="00CC61A0">
        <w:rPr>
          <w:sz w:val="24"/>
          <w:szCs w:val="24"/>
        </w:rPr>
        <w:t>a fenntartó határozza meg</w:t>
      </w:r>
      <w:r w:rsidR="0081453C">
        <w:rPr>
          <w:sz w:val="24"/>
          <w:szCs w:val="24"/>
        </w:rPr>
        <w:t>.</w:t>
      </w:r>
    </w:p>
    <w:p w:rsidR="00823EF4" w:rsidRPr="00823EF4" w:rsidRDefault="00E1317F" w:rsidP="006B336C">
      <w:pPr>
        <w:pStyle w:val="Cmsor3"/>
        <w:spacing w:before="0" w:after="240" w:line="360" w:lineRule="auto"/>
      </w:pPr>
      <w:bookmarkStart w:id="12" w:name="_Toc5880178"/>
      <w:r>
        <w:lastRenderedPageBreak/>
        <w:t>Az ellátás megszűn</w:t>
      </w:r>
      <w:r w:rsidR="004B3A61">
        <w:t>ése</w:t>
      </w:r>
      <w:bookmarkEnd w:id="12"/>
    </w:p>
    <w:p w:rsidR="00E1317F" w:rsidRDefault="00E1317F" w:rsidP="0081453C">
      <w:pPr>
        <w:pStyle w:val="Listaszerbekezds"/>
        <w:numPr>
          <w:ilvl w:val="0"/>
          <w:numId w:val="2"/>
        </w:numPr>
        <w:spacing w:line="360" w:lineRule="auto"/>
        <w:jc w:val="both"/>
        <w:rPr>
          <w:sz w:val="24"/>
          <w:szCs w:val="24"/>
        </w:rPr>
      </w:pPr>
      <w:r>
        <w:rPr>
          <w:sz w:val="24"/>
          <w:szCs w:val="24"/>
        </w:rPr>
        <w:t>Szülő, törvényes képviselő kérelmére</w:t>
      </w:r>
      <w:r w:rsidR="004146ED">
        <w:rPr>
          <w:sz w:val="24"/>
          <w:szCs w:val="24"/>
        </w:rPr>
        <w:t xml:space="preserve">. </w:t>
      </w:r>
    </w:p>
    <w:p w:rsidR="00872BFA" w:rsidRDefault="00872BFA" w:rsidP="0081453C">
      <w:pPr>
        <w:pStyle w:val="Listaszerbekezds"/>
        <w:numPr>
          <w:ilvl w:val="0"/>
          <w:numId w:val="2"/>
        </w:numPr>
        <w:spacing w:line="360" w:lineRule="auto"/>
        <w:jc w:val="both"/>
        <w:rPr>
          <w:sz w:val="24"/>
          <w:szCs w:val="24"/>
        </w:rPr>
      </w:pPr>
      <w:r>
        <w:rPr>
          <w:sz w:val="24"/>
          <w:szCs w:val="24"/>
        </w:rPr>
        <w:t>Határozott idejű ellátásban meghatározott dátum lejártakor.</w:t>
      </w:r>
    </w:p>
    <w:p w:rsidR="00E1317F" w:rsidRDefault="00E1317F" w:rsidP="0081453C">
      <w:pPr>
        <w:pStyle w:val="Listaszerbekezds"/>
        <w:numPr>
          <w:ilvl w:val="0"/>
          <w:numId w:val="2"/>
        </w:numPr>
        <w:spacing w:line="360" w:lineRule="auto"/>
        <w:jc w:val="both"/>
        <w:rPr>
          <w:sz w:val="24"/>
          <w:szCs w:val="24"/>
        </w:rPr>
      </w:pPr>
      <w:r>
        <w:rPr>
          <w:sz w:val="24"/>
          <w:szCs w:val="24"/>
        </w:rPr>
        <w:t>Ha a szülő, törvényes képviselő a házirendet ismételten, súlyosan megsérti</w:t>
      </w:r>
      <w:r w:rsidR="004146ED">
        <w:rPr>
          <w:sz w:val="24"/>
          <w:szCs w:val="24"/>
        </w:rPr>
        <w:t>.</w:t>
      </w:r>
    </w:p>
    <w:p w:rsidR="00E1317F" w:rsidRDefault="00E1317F" w:rsidP="0081453C">
      <w:pPr>
        <w:pStyle w:val="Listaszerbekezds"/>
        <w:numPr>
          <w:ilvl w:val="0"/>
          <w:numId w:val="2"/>
        </w:numPr>
        <w:spacing w:line="360" w:lineRule="auto"/>
        <w:jc w:val="both"/>
        <w:rPr>
          <w:sz w:val="24"/>
          <w:szCs w:val="24"/>
        </w:rPr>
      </w:pPr>
      <w:r>
        <w:rPr>
          <w:sz w:val="24"/>
          <w:szCs w:val="24"/>
        </w:rPr>
        <w:t xml:space="preserve">A bölcsődei nevelési év végén (augusztus 31.), ha a gyermek addig a 3. </w:t>
      </w:r>
      <w:r w:rsidR="004146ED">
        <w:rPr>
          <w:sz w:val="24"/>
          <w:szCs w:val="24"/>
        </w:rPr>
        <w:t>életévét betöltötte, de legkésőbb a 4. életév betöltését követő augusztus 31.-én.</w:t>
      </w:r>
    </w:p>
    <w:p w:rsidR="004146ED" w:rsidRDefault="004146ED" w:rsidP="0081453C">
      <w:pPr>
        <w:pStyle w:val="Listaszerbekezds"/>
        <w:numPr>
          <w:ilvl w:val="0"/>
          <w:numId w:val="2"/>
        </w:numPr>
        <w:spacing w:line="360" w:lineRule="auto"/>
        <w:jc w:val="both"/>
        <w:rPr>
          <w:sz w:val="24"/>
          <w:szCs w:val="24"/>
        </w:rPr>
      </w:pPr>
      <w:r>
        <w:rPr>
          <w:sz w:val="24"/>
          <w:szCs w:val="24"/>
        </w:rPr>
        <w:t>Ha orvosi szakvélemény alapján a gyermek egészségi állapota</w:t>
      </w:r>
      <w:r w:rsidR="002B541C">
        <w:rPr>
          <w:sz w:val="24"/>
          <w:szCs w:val="24"/>
        </w:rPr>
        <w:t xml:space="preserve"> miatt bölcsődében nem gondozható.</w:t>
      </w:r>
    </w:p>
    <w:p w:rsidR="000226FB" w:rsidRDefault="000226FB" w:rsidP="000226FB">
      <w:pPr>
        <w:pStyle w:val="Listaszerbekezds"/>
        <w:jc w:val="both"/>
        <w:rPr>
          <w:sz w:val="24"/>
          <w:szCs w:val="24"/>
        </w:rPr>
      </w:pPr>
    </w:p>
    <w:p w:rsidR="000226FB" w:rsidRDefault="000226FB" w:rsidP="000226FB">
      <w:pPr>
        <w:pStyle w:val="Listaszerbekezds"/>
        <w:jc w:val="both"/>
        <w:rPr>
          <w:sz w:val="24"/>
          <w:szCs w:val="24"/>
        </w:rPr>
      </w:pPr>
    </w:p>
    <w:p w:rsidR="000226FB" w:rsidRPr="000226FB" w:rsidRDefault="005C0A98" w:rsidP="005C0A98">
      <w:pPr>
        <w:pStyle w:val="Cmsor2"/>
      </w:pPr>
      <w:bookmarkStart w:id="13" w:name="_Toc5880179"/>
      <w:r>
        <w:t>A bölcsődé</w:t>
      </w:r>
      <w:r w:rsidR="000226FB" w:rsidRPr="000226FB">
        <w:t>nk nyitvatartási rendje</w:t>
      </w:r>
      <w:bookmarkEnd w:id="13"/>
    </w:p>
    <w:p w:rsidR="000226FB" w:rsidRPr="000226FB" w:rsidRDefault="000226FB" w:rsidP="000226FB">
      <w:pPr>
        <w:jc w:val="both"/>
        <w:rPr>
          <w:sz w:val="24"/>
          <w:szCs w:val="24"/>
        </w:rPr>
      </w:pPr>
      <w:r w:rsidRPr="000226FB">
        <w:rPr>
          <w:sz w:val="24"/>
          <w:szCs w:val="24"/>
        </w:rPr>
        <w:t xml:space="preserve"> </w:t>
      </w:r>
    </w:p>
    <w:p w:rsidR="000226FB" w:rsidRPr="000226FB" w:rsidRDefault="000226FB" w:rsidP="0081453C">
      <w:pPr>
        <w:spacing w:line="360" w:lineRule="auto"/>
        <w:jc w:val="both"/>
        <w:rPr>
          <w:sz w:val="24"/>
          <w:szCs w:val="24"/>
        </w:rPr>
      </w:pPr>
      <w:r w:rsidRPr="000226FB">
        <w:rPr>
          <w:sz w:val="24"/>
          <w:szCs w:val="24"/>
        </w:rPr>
        <w:t>A fenntartó – a helyi önkormányzat – határozza meg a napi nyitvatartás</w:t>
      </w:r>
      <w:r>
        <w:rPr>
          <w:sz w:val="24"/>
          <w:szCs w:val="24"/>
        </w:rPr>
        <w:t>i időt. Ennek értelmében bölc</w:t>
      </w:r>
      <w:r w:rsidR="00FA4578">
        <w:rPr>
          <w:sz w:val="24"/>
          <w:szCs w:val="24"/>
        </w:rPr>
        <w:t>sődénk reggel 7</w:t>
      </w:r>
      <w:r w:rsidR="00DB1EC3">
        <w:rPr>
          <w:sz w:val="24"/>
          <w:szCs w:val="24"/>
        </w:rPr>
        <w:t xml:space="preserve"> </w:t>
      </w:r>
      <w:r w:rsidR="00FA4578">
        <w:rPr>
          <w:sz w:val="24"/>
          <w:szCs w:val="24"/>
        </w:rPr>
        <w:t>órától</w:t>
      </w:r>
      <w:r w:rsidR="0081453C">
        <w:rPr>
          <w:sz w:val="24"/>
          <w:szCs w:val="24"/>
        </w:rPr>
        <w:t xml:space="preserve">, délután </w:t>
      </w:r>
      <w:r>
        <w:rPr>
          <w:sz w:val="24"/>
          <w:szCs w:val="24"/>
        </w:rPr>
        <w:t>17</w:t>
      </w:r>
      <w:r w:rsidR="00FA4578">
        <w:rPr>
          <w:sz w:val="24"/>
          <w:szCs w:val="24"/>
        </w:rPr>
        <w:t xml:space="preserve"> óra 30 percig</w:t>
      </w:r>
      <w:r w:rsidRPr="000226FB">
        <w:rPr>
          <w:sz w:val="24"/>
          <w:szCs w:val="24"/>
        </w:rPr>
        <w:t xml:space="preserve"> tart nyitva. </w:t>
      </w:r>
    </w:p>
    <w:p w:rsidR="007A400D" w:rsidRDefault="000226FB" w:rsidP="0081453C">
      <w:pPr>
        <w:spacing w:line="360" w:lineRule="auto"/>
        <w:jc w:val="both"/>
        <w:rPr>
          <w:sz w:val="24"/>
          <w:szCs w:val="24"/>
        </w:rPr>
      </w:pPr>
      <w:r>
        <w:rPr>
          <w:sz w:val="24"/>
          <w:szCs w:val="24"/>
        </w:rPr>
        <w:t>Jászfényszaru Város</w:t>
      </w:r>
      <w:r w:rsidRPr="000226FB">
        <w:rPr>
          <w:sz w:val="24"/>
          <w:szCs w:val="24"/>
        </w:rPr>
        <w:t xml:space="preserve"> Polgármestere dönt az intézmények nyári-, ill. téli zárva tartásáról. A bölcső</w:t>
      </w:r>
      <w:r>
        <w:rPr>
          <w:sz w:val="24"/>
          <w:szCs w:val="24"/>
        </w:rPr>
        <w:t>dé</w:t>
      </w:r>
      <w:r w:rsidR="00694E64">
        <w:rPr>
          <w:sz w:val="24"/>
          <w:szCs w:val="24"/>
        </w:rPr>
        <w:t>n</w:t>
      </w:r>
      <w:r>
        <w:rPr>
          <w:sz w:val="24"/>
          <w:szCs w:val="24"/>
        </w:rPr>
        <w:t>k nyáron</w:t>
      </w:r>
      <w:r w:rsidR="00694E64">
        <w:rPr>
          <w:sz w:val="24"/>
          <w:szCs w:val="24"/>
        </w:rPr>
        <w:t xml:space="preserve"> a felújítási és nagytakarítási munkálatok alatt, maximum 3</w:t>
      </w:r>
      <w:r>
        <w:rPr>
          <w:sz w:val="24"/>
          <w:szCs w:val="24"/>
        </w:rPr>
        <w:t xml:space="preserve"> hétre</w:t>
      </w:r>
      <w:r w:rsidRPr="000226FB">
        <w:rPr>
          <w:sz w:val="24"/>
          <w:szCs w:val="24"/>
        </w:rPr>
        <w:t xml:space="preserve"> </w:t>
      </w:r>
      <w:r>
        <w:rPr>
          <w:sz w:val="24"/>
          <w:szCs w:val="24"/>
        </w:rPr>
        <w:t>be</w:t>
      </w:r>
      <w:r w:rsidR="00694E64">
        <w:rPr>
          <w:sz w:val="24"/>
          <w:szCs w:val="24"/>
        </w:rPr>
        <w:t>zár</w:t>
      </w:r>
      <w:r w:rsidRPr="000226FB">
        <w:rPr>
          <w:sz w:val="24"/>
          <w:szCs w:val="24"/>
        </w:rPr>
        <w:t xml:space="preserve">, melynek időpontjáról a szülők minden év február 15-ig tájékoztatást kapnak. </w:t>
      </w:r>
      <w:r w:rsidR="007A400D">
        <w:rPr>
          <w:sz w:val="24"/>
          <w:szCs w:val="24"/>
        </w:rPr>
        <w:t>Intézményünk</w:t>
      </w:r>
      <w:r w:rsidR="00694E64">
        <w:rPr>
          <w:sz w:val="24"/>
          <w:szCs w:val="24"/>
        </w:rPr>
        <w:t xml:space="preserve"> ünnepnapokon és munkaszüneti napokon és az ehhez kapcsolódó munkanap</w:t>
      </w:r>
      <w:r w:rsidR="00DB1EC3">
        <w:rPr>
          <w:sz w:val="24"/>
          <w:szCs w:val="24"/>
        </w:rPr>
        <w:t xml:space="preserve"> </w:t>
      </w:r>
      <w:r w:rsidR="00694E64">
        <w:rPr>
          <w:sz w:val="24"/>
          <w:szCs w:val="24"/>
        </w:rPr>
        <w:t xml:space="preserve">áthelyezések figyelembevételével, zárva tart. </w:t>
      </w:r>
      <w:r w:rsidRPr="000226FB">
        <w:rPr>
          <w:sz w:val="24"/>
          <w:szCs w:val="24"/>
        </w:rPr>
        <w:t>Télen, karácsony és újév közöt</w:t>
      </w:r>
      <w:r w:rsidR="00D0077B">
        <w:rPr>
          <w:sz w:val="24"/>
          <w:szCs w:val="24"/>
        </w:rPr>
        <w:t xml:space="preserve">ti napokra zár be bölcsődénk. </w:t>
      </w:r>
      <w:r w:rsidR="00D0077B" w:rsidRPr="00D0077B">
        <w:rPr>
          <w:sz w:val="24"/>
          <w:szCs w:val="24"/>
        </w:rPr>
        <w:t xml:space="preserve">A szülőket </w:t>
      </w:r>
      <w:r w:rsidR="007A400D">
        <w:rPr>
          <w:sz w:val="24"/>
          <w:szCs w:val="24"/>
        </w:rPr>
        <w:t xml:space="preserve">az adott nevelési évben, </w:t>
      </w:r>
      <w:r w:rsidR="00D0077B" w:rsidRPr="00D0077B">
        <w:rPr>
          <w:sz w:val="24"/>
          <w:szCs w:val="24"/>
        </w:rPr>
        <w:t>február 15-ig tájékoztatjuk a nev</w:t>
      </w:r>
      <w:r w:rsidR="00D0077B">
        <w:rPr>
          <w:sz w:val="24"/>
          <w:szCs w:val="24"/>
        </w:rPr>
        <w:t>elés-gondozás nélküli munkanapokról.</w:t>
      </w:r>
      <w:r w:rsidR="00694E64">
        <w:rPr>
          <w:sz w:val="24"/>
          <w:szCs w:val="24"/>
        </w:rPr>
        <w:t xml:space="preserve"> </w:t>
      </w:r>
      <w:r w:rsidR="00CC61A0">
        <w:rPr>
          <w:sz w:val="24"/>
          <w:szCs w:val="24"/>
        </w:rPr>
        <w:t>N</w:t>
      </w:r>
      <w:r w:rsidR="00CC61A0" w:rsidRPr="000226FB">
        <w:rPr>
          <w:sz w:val="24"/>
          <w:szCs w:val="24"/>
        </w:rPr>
        <w:t>evelés-gondozás nélküli munkanap</w:t>
      </w:r>
      <w:r w:rsidR="00CC61A0">
        <w:rPr>
          <w:sz w:val="24"/>
          <w:szCs w:val="24"/>
        </w:rPr>
        <w:t>okon</w:t>
      </w:r>
      <w:r w:rsidR="00CC61A0" w:rsidDel="00CC61A0">
        <w:rPr>
          <w:sz w:val="24"/>
          <w:szCs w:val="24"/>
        </w:rPr>
        <w:t xml:space="preserve"> </w:t>
      </w:r>
      <w:r w:rsidR="00694E64">
        <w:rPr>
          <w:sz w:val="24"/>
          <w:szCs w:val="24"/>
        </w:rPr>
        <w:t xml:space="preserve">csak </w:t>
      </w:r>
      <w:r w:rsidR="00CC61A0">
        <w:rPr>
          <w:sz w:val="24"/>
          <w:szCs w:val="24"/>
        </w:rPr>
        <w:t xml:space="preserve">ügyelet működik. </w:t>
      </w:r>
      <w:r w:rsidRPr="000226FB">
        <w:rPr>
          <w:sz w:val="24"/>
          <w:szCs w:val="24"/>
        </w:rPr>
        <w:t>A bölcsődei nevelési év</w:t>
      </w:r>
      <w:r w:rsidR="00D0077B">
        <w:rPr>
          <w:sz w:val="24"/>
          <w:szCs w:val="24"/>
        </w:rPr>
        <w:t xml:space="preserve"> adott év</w:t>
      </w:r>
      <w:r w:rsidRPr="000226FB">
        <w:rPr>
          <w:sz w:val="24"/>
          <w:szCs w:val="24"/>
        </w:rPr>
        <w:t xml:space="preserve"> szeptember 1-től a következő év augusztus 31-i</w:t>
      </w:r>
      <w:r w:rsidR="00D0077B">
        <w:rPr>
          <w:sz w:val="24"/>
          <w:szCs w:val="24"/>
        </w:rPr>
        <w:t>g tart.</w:t>
      </w:r>
    </w:p>
    <w:p w:rsidR="0054627E" w:rsidRDefault="0054627E" w:rsidP="0054627E">
      <w:pPr>
        <w:pStyle w:val="Cmsor1"/>
      </w:pPr>
      <w:bookmarkStart w:id="14" w:name="_Toc5880180"/>
      <w:r>
        <w:t>Bölcsődénk bemutatása</w:t>
      </w:r>
      <w:bookmarkEnd w:id="14"/>
    </w:p>
    <w:p w:rsidR="005C0A98" w:rsidRDefault="005C0A98" w:rsidP="002B541C">
      <w:pPr>
        <w:jc w:val="both"/>
        <w:rPr>
          <w:sz w:val="24"/>
          <w:szCs w:val="24"/>
        </w:rPr>
      </w:pPr>
    </w:p>
    <w:p w:rsidR="0054627E" w:rsidRDefault="0054627E" w:rsidP="0054627E">
      <w:pPr>
        <w:tabs>
          <w:tab w:val="left" w:pos="142"/>
        </w:tabs>
        <w:spacing w:before="240" w:after="160" w:line="360" w:lineRule="auto"/>
        <w:contextualSpacing/>
        <w:jc w:val="both"/>
        <w:rPr>
          <w:rFonts w:eastAsia="Calibri" w:cstheme="minorHAnsi"/>
          <w:bCs/>
          <w:sz w:val="24"/>
          <w:szCs w:val="24"/>
        </w:rPr>
      </w:pPr>
      <w:r>
        <w:rPr>
          <w:rFonts w:eastAsia="Calibri" w:cstheme="minorHAnsi"/>
          <w:bCs/>
          <w:sz w:val="24"/>
          <w:szCs w:val="24"/>
        </w:rPr>
        <w:t>A 2019 év elején</w:t>
      </w:r>
      <w:r w:rsidRPr="00306653">
        <w:rPr>
          <w:rFonts w:eastAsia="Calibri" w:cstheme="minorHAnsi"/>
          <w:bCs/>
          <w:sz w:val="24"/>
          <w:szCs w:val="24"/>
        </w:rPr>
        <w:t xml:space="preserve"> </w:t>
      </w:r>
      <w:r>
        <w:rPr>
          <w:rFonts w:eastAsia="Calibri" w:cstheme="minorHAnsi"/>
          <w:bCs/>
          <w:sz w:val="24"/>
          <w:szCs w:val="24"/>
        </w:rPr>
        <w:t xml:space="preserve">elkészült bölcsőde, azon a városközponti helyen helyezkedik el, ahol Jászfényszaru a 6-10 éves gyermekek számára működtet alsó tagozatos általános iskolát és a 3-6 éves gyermekeknek otthont adó óvoda is tartozik. Ebben a centrumban a bölcsődei, az óvodai és az általános iskolai feladatokat együtt működtetve, de egymástól elkülönült intézményi keretek közt valósítja meg a fenntartó önkormányzat. </w:t>
      </w:r>
    </w:p>
    <w:p w:rsidR="00982567" w:rsidRPr="00982567" w:rsidRDefault="007C2C14" w:rsidP="00982567">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 xml:space="preserve">Az </w:t>
      </w:r>
      <w:r w:rsidRPr="007C2C14">
        <w:rPr>
          <w:rFonts w:eastAsia="Calibri" w:cstheme="minorHAnsi"/>
          <w:sz w:val="24"/>
          <w:szCs w:val="24"/>
        </w:rPr>
        <w:t>ú</w:t>
      </w:r>
      <w:r>
        <w:rPr>
          <w:rFonts w:eastAsia="Calibri" w:cstheme="minorHAnsi"/>
          <w:sz w:val="24"/>
          <w:szCs w:val="24"/>
        </w:rPr>
        <w:t>j három csoportos bölcsőde</w:t>
      </w:r>
      <w:r w:rsidRPr="007C2C14">
        <w:rPr>
          <w:rFonts w:eastAsia="Calibri" w:cstheme="minorHAnsi"/>
          <w:sz w:val="24"/>
          <w:szCs w:val="24"/>
        </w:rPr>
        <w:t xml:space="preserve"> Jász</w:t>
      </w:r>
      <w:r>
        <w:rPr>
          <w:rFonts w:eastAsia="Calibri" w:cstheme="minorHAnsi"/>
          <w:sz w:val="24"/>
          <w:szCs w:val="24"/>
        </w:rPr>
        <w:t>fényszarun, a Kossuth Lajos út 2</w:t>
      </w:r>
      <w:r w:rsidRPr="007C2C14">
        <w:rPr>
          <w:rFonts w:eastAsia="Calibri" w:cstheme="minorHAnsi"/>
          <w:sz w:val="24"/>
          <w:szCs w:val="24"/>
        </w:rPr>
        <w:t>. szám alatt, a régi óvoda helyén</w:t>
      </w:r>
      <w:r>
        <w:rPr>
          <w:rFonts w:eastAsia="Calibri" w:cstheme="minorHAnsi"/>
          <w:sz w:val="24"/>
          <w:szCs w:val="24"/>
        </w:rPr>
        <w:t xml:space="preserve"> található</w:t>
      </w:r>
      <w:r w:rsidRPr="007C2C14">
        <w:rPr>
          <w:rFonts w:eastAsia="Calibri" w:cstheme="minorHAnsi"/>
          <w:sz w:val="24"/>
          <w:szCs w:val="24"/>
        </w:rPr>
        <w:t>. Az új épület elrendezését tekintve</w:t>
      </w:r>
      <w:r>
        <w:rPr>
          <w:rFonts w:eastAsia="Calibri" w:cstheme="minorHAnsi"/>
          <w:sz w:val="24"/>
          <w:szCs w:val="24"/>
        </w:rPr>
        <w:t>,</w:t>
      </w:r>
      <w:r w:rsidRPr="007C2C14">
        <w:rPr>
          <w:rFonts w:eastAsia="Calibri" w:cstheme="minorHAnsi"/>
          <w:sz w:val="24"/>
          <w:szCs w:val="24"/>
        </w:rPr>
        <w:t xml:space="preserve"> két funkcionálisan elkülönülő </w:t>
      </w:r>
      <w:r w:rsidRPr="007C2C14">
        <w:rPr>
          <w:rFonts w:eastAsia="Calibri" w:cstheme="minorHAnsi"/>
          <w:sz w:val="24"/>
          <w:szCs w:val="24"/>
        </w:rPr>
        <w:lastRenderedPageBreak/>
        <w:t>épületszárnyból áll. Az utcával párhuzamosan találhatóak az üzemeltetéshez kapcsolódó helyiségek, míg a merőleges épületszárnyban a három csoportszoba</w:t>
      </w:r>
      <w:r>
        <w:rPr>
          <w:rFonts w:eastAsia="Calibri" w:cstheme="minorHAnsi"/>
          <w:sz w:val="24"/>
          <w:szCs w:val="24"/>
        </w:rPr>
        <w:t xml:space="preserve"> és kiszolgáló helyiségei kaptak helyet. </w:t>
      </w:r>
      <w:r w:rsidR="00982567" w:rsidRPr="00982567">
        <w:rPr>
          <w:rFonts w:eastAsia="Calibri" w:cstheme="minorHAnsi"/>
          <w:sz w:val="24"/>
          <w:szCs w:val="24"/>
        </w:rPr>
        <w:t xml:space="preserve">Megérkezve az épületbe egy előtérbe lépünk, innen nyílnak a szülői-, akadálymentes- és esetleges vendég gyermekek mosdói. Az épület utcával párhuzamos </w:t>
      </w:r>
      <w:r w:rsidR="0081453C">
        <w:rPr>
          <w:rFonts w:eastAsia="Calibri" w:cstheme="minorHAnsi"/>
          <w:sz w:val="24"/>
          <w:szCs w:val="24"/>
        </w:rPr>
        <w:t>szárnyában találjuk az bölcsőde</w:t>
      </w:r>
      <w:r w:rsidR="00982567" w:rsidRPr="00982567">
        <w:rPr>
          <w:rFonts w:eastAsia="Calibri" w:cstheme="minorHAnsi"/>
          <w:sz w:val="24"/>
          <w:szCs w:val="24"/>
        </w:rPr>
        <w:t>vezetői</w:t>
      </w:r>
      <w:r w:rsidR="00095246">
        <w:rPr>
          <w:rFonts w:eastAsia="Calibri" w:cstheme="minorHAnsi"/>
          <w:sz w:val="24"/>
          <w:szCs w:val="24"/>
        </w:rPr>
        <w:t xml:space="preserve"> irodát</w:t>
      </w:r>
      <w:r w:rsidR="00982567" w:rsidRPr="00982567">
        <w:rPr>
          <w:rFonts w:eastAsia="Calibri" w:cstheme="minorHAnsi"/>
          <w:sz w:val="24"/>
          <w:szCs w:val="24"/>
        </w:rPr>
        <w:t xml:space="preserve">, </w:t>
      </w:r>
      <w:r w:rsidR="00095246">
        <w:rPr>
          <w:rFonts w:eastAsia="Calibri" w:cstheme="minorHAnsi"/>
          <w:sz w:val="24"/>
          <w:szCs w:val="24"/>
        </w:rPr>
        <w:t xml:space="preserve">a kisgyermeknevelői szobát </w:t>
      </w:r>
      <w:r w:rsidR="00982567" w:rsidRPr="00982567">
        <w:rPr>
          <w:rFonts w:eastAsia="Calibri" w:cstheme="minorHAnsi"/>
          <w:sz w:val="24"/>
          <w:szCs w:val="24"/>
        </w:rPr>
        <w:t xml:space="preserve">valamint a hozzájuk kapcsolódó teakonyhát, öltözőket, mosdókat és irattárat. Ennek a szárnynak a folytatásában, találhatóak az épület fenntartásáért felelős helyiségek, a főzőkonyha, a mosoda, </w:t>
      </w:r>
      <w:r w:rsidR="00095246">
        <w:rPr>
          <w:rFonts w:eastAsia="Calibri" w:cstheme="minorHAnsi"/>
          <w:sz w:val="24"/>
          <w:szCs w:val="24"/>
        </w:rPr>
        <w:t xml:space="preserve">élelmezésvezetői iroda, </w:t>
      </w:r>
      <w:r w:rsidR="00982567" w:rsidRPr="00982567">
        <w:rPr>
          <w:rFonts w:eastAsia="Calibri" w:cstheme="minorHAnsi"/>
          <w:sz w:val="24"/>
          <w:szCs w:val="24"/>
        </w:rPr>
        <w:t>valamint a külső bejáratú gépészeti helyiség. Az épület másik épületszárnyába kerültek a gyermekek gondozására fenntartott helyiségek, ahol három játszószoba kerül</w:t>
      </w:r>
      <w:r w:rsidR="007A400D">
        <w:rPr>
          <w:rFonts w:eastAsia="Calibri" w:cstheme="minorHAnsi"/>
          <w:sz w:val="24"/>
          <w:szCs w:val="24"/>
        </w:rPr>
        <w:t>t</w:t>
      </w:r>
      <w:r w:rsidR="00982567" w:rsidRPr="00982567">
        <w:rPr>
          <w:rFonts w:eastAsia="Calibri" w:cstheme="minorHAnsi"/>
          <w:sz w:val="24"/>
          <w:szCs w:val="24"/>
        </w:rPr>
        <w:t xml:space="preserve"> </w:t>
      </w:r>
      <w:r w:rsidR="00226F67">
        <w:rPr>
          <w:rFonts w:eastAsia="Calibri" w:cstheme="minorHAnsi"/>
          <w:sz w:val="24"/>
          <w:szCs w:val="24"/>
        </w:rPr>
        <w:t xml:space="preserve">kialakításra. </w:t>
      </w:r>
      <w:r w:rsidR="00982567" w:rsidRPr="00982567">
        <w:rPr>
          <w:rFonts w:eastAsia="Calibri" w:cstheme="minorHAnsi"/>
          <w:sz w:val="24"/>
          <w:szCs w:val="24"/>
        </w:rPr>
        <w:t>Mindegyik játszószobához kapcsolódik egy-egy gyermekmosdó és játéktároló. A játszószobák mindegyiké</w:t>
      </w:r>
      <w:r w:rsidR="007A400D">
        <w:rPr>
          <w:rFonts w:eastAsia="Calibri" w:cstheme="minorHAnsi"/>
          <w:sz w:val="24"/>
          <w:szCs w:val="24"/>
        </w:rPr>
        <w:t xml:space="preserve">hez kapcsolódik részben fedett és </w:t>
      </w:r>
      <w:r w:rsidR="00982567" w:rsidRPr="00982567">
        <w:rPr>
          <w:rFonts w:eastAsia="Calibri" w:cstheme="minorHAnsi"/>
          <w:sz w:val="24"/>
          <w:szCs w:val="24"/>
        </w:rPr>
        <w:t>mobil árnyékolóval ellátott terasz, melyekkel közvetlen kapcsolatb</w:t>
      </w:r>
      <w:r w:rsidR="00226F67">
        <w:rPr>
          <w:rFonts w:eastAsia="Calibri" w:cstheme="minorHAnsi"/>
          <w:sz w:val="24"/>
          <w:szCs w:val="24"/>
        </w:rPr>
        <w:t xml:space="preserve">an áll a játszóudvar. </w:t>
      </w:r>
      <w:r w:rsidR="00982567" w:rsidRPr="00982567">
        <w:rPr>
          <w:rFonts w:eastAsia="Calibri" w:cstheme="minorHAnsi"/>
          <w:sz w:val="24"/>
          <w:szCs w:val="24"/>
        </w:rPr>
        <w:t>Az udvarhoz kapcsolódóan az épülettel egységben került kialakításra egy kerti játéktároló, valamint egy kerti gyermekmosdó.</w:t>
      </w:r>
    </w:p>
    <w:p w:rsidR="00226F67" w:rsidRDefault="007A400D" w:rsidP="00786004">
      <w:pPr>
        <w:tabs>
          <w:tab w:val="left" w:pos="142"/>
        </w:tabs>
        <w:spacing w:before="240" w:after="0" w:line="360" w:lineRule="auto"/>
        <w:contextualSpacing/>
        <w:jc w:val="both"/>
        <w:rPr>
          <w:rFonts w:eastAsia="Calibri" w:cstheme="minorHAnsi"/>
          <w:sz w:val="24"/>
          <w:szCs w:val="24"/>
        </w:rPr>
      </w:pPr>
      <w:r>
        <w:rPr>
          <w:rFonts w:eastAsia="Calibri" w:cstheme="minorHAnsi"/>
          <w:sz w:val="24"/>
          <w:szCs w:val="24"/>
        </w:rPr>
        <w:t>A bölcsőde tervezésekor, a</w:t>
      </w:r>
      <w:r w:rsidR="00982567" w:rsidRPr="00982567">
        <w:rPr>
          <w:rFonts w:eastAsia="Calibri" w:cstheme="minorHAnsi"/>
          <w:sz w:val="24"/>
          <w:szCs w:val="24"/>
        </w:rPr>
        <w:t>rra is t</w:t>
      </w:r>
      <w:r>
        <w:rPr>
          <w:rFonts w:eastAsia="Calibri" w:cstheme="minorHAnsi"/>
          <w:sz w:val="24"/>
          <w:szCs w:val="24"/>
        </w:rPr>
        <w:t>ermészetesen gondot fordított a tervező</w:t>
      </w:r>
      <w:r w:rsidR="00982567" w:rsidRPr="00982567">
        <w:rPr>
          <w:rFonts w:eastAsia="Calibri" w:cstheme="minorHAnsi"/>
          <w:sz w:val="24"/>
          <w:szCs w:val="24"/>
        </w:rPr>
        <w:t>, hogy az előírt s</w:t>
      </w:r>
      <w:r>
        <w:rPr>
          <w:rFonts w:eastAsia="Calibri" w:cstheme="minorHAnsi"/>
          <w:sz w:val="24"/>
          <w:szCs w:val="24"/>
        </w:rPr>
        <w:t>zámú parkolóhelyeket kialakítsa</w:t>
      </w:r>
      <w:r w:rsidR="00982567" w:rsidRPr="00982567">
        <w:rPr>
          <w:rFonts w:eastAsia="Calibri" w:cstheme="minorHAnsi"/>
          <w:sz w:val="24"/>
          <w:szCs w:val="24"/>
        </w:rPr>
        <w:t xml:space="preserve">, nem terhelve tovább a </w:t>
      </w:r>
      <w:r>
        <w:rPr>
          <w:rFonts w:eastAsia="Calibri" w:cstheme="minorHAnsi"/>
          <w:sz w:val="24"/>
          <w:szCs w:val="24"/>
        </w:rPr>
        <w:t>meg</w:t>
      </w:r>
      <w:r w:rsidRPr="00982567">
        <w:rPr>
          <w:rFonts w:eastAsia="Calibri" w:cstheme="minorHAnsi"/>
          <w:sz w:val="24"/>
          <w:szCs w:val="24"/>
        </w:rPr>
        <w:t xml:space="preserve"> lévő</w:t>
      </w:r>
      <w:r w:rsidR="00982567" w:rsidRPr="00982567">
        <w:rPr>
          <w:rFonts w:eastAsia="Calibri" w:cstheme="minorHAnsi"/>
          <w:sz w:val="24"/>
          <w:szCs w:val="24"/>
        </w:rPr>
        <w:t xml:space="preserve"> intézmények parkolóit az új intézménnyel.</w:t>
      </w:r>
    </w:p>
    <w:p w:rsidR="00A67AF8" w:rsidRDefault="007C2C14" w:rsidP="007C2C14">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 xml:space="preserve">Az engedélyezett férőhelyek száma 36 fő. A kisgyermekek ellátása 3 csoportszobában történik. </w:t>
      </w:r>
    </w:p>
    <w:p w:rsidR="00A67AF8" w:rsidRDefault="00DC1BCC" w:rsidP="00786004">
      <w:pPr>
        <w:tabs>
          <w:tab w:val="left" w:pos="142"/>
        </w:tabs>
        <w:spacing w:before="240" w:after="0" w:line="360" w:lineRule="auto"/>
        <w:contextualSpacing/>
        <w:jc w:val="both"/>
        <w:rPr>
          <w:rFonts w:eastAsia="Calibri" w:cstheme="minorHAnsi"/>
          <w:sz w:val="24"/>
          <w:szCs w:val="24"/>
        </w:rPr>
      </w:pPr>
      <w:r>
        <w:rPr>
          <w:rFonts w:eastAsia="Calibri" w:cstheme="minorHAnsi"/>
          <w:sz w:val="24"/>
          <w:szCs w:val="24"/>
        </w:rPr>
        <w:t xml:space="preserve">Bölcsődénk önálló konyhával rendelkezik, amely a bölcsődébe járó gyermekek étkeztetését látja el. </w:t>
      </w:r>
      <w:r w:rsidR="00095246">
        <w:rPr>
          <w:rFonts w:eastAsia="Calibri" w:cstheme="minorHAnsi"/>
          <w:sz w:val="24"/>
          <w:szCs w:val="24"/>
        </w:rPr>
        <w:t xml:space="preserve">Az </w:t>
      </w:r>
      <w:r>
        <w:rPr>
          <w:rFonts w:eastAsia="Calibri" w:cstheme="minorHAnsi"/>
          <w:sz w:val="24"/>
          <w:szCs w:val="24"/>
        </w:rPr>
        <w:t xml:space="preserve">egyéni </w:t>
      </w:r>
      <w:proofErr w:type="spellStart"/>
      <w:r>
        <w:rPr>
          <w:rFonts w:eastAsia="Calibri" w:cstheme="minorHAnsi"/>
          <w:sz w:val="24"/>
          <w:szCs w:val="24"/>
        </w:rPr>
        <w:t>ételérzékeny</w:t>
      </w:r>
      <w:proofErr w:type="spellEnd"/>
      <w:r>
        <w:rPr>
          <w:rFonts w:eastAsia="Calibri" w:cstheme="minorHAnsi"/>
          <w:sz w:val="24"/>
          <w:szCs w:val="24"/>
        </w:rPr>
        <w:t xml:space="preserve"> </w:t>
      </w:r>
      <w:r w:rsidR="00B92F59">
        <w:rPr>
          <w:rFonts w:eastAsia="Calibri" w:cstheme="minorHAnsi"/>
          <w:sz w:val="24"/>
          <w:szCs w:val="24"/>
        </w:rPr>
        <w:t xml:space="preserve">gyermekek </w:t>
      </w:r>
      <w:r w:rsidR="00095246">
        <w:rPr>
          <w:rFonts w:eastAsia="Calibri" w:cstheme="minorHAnsi"/>
          <w:sz w:val="24"/>
          <w:szCs w:val="24"/>
        </w:rPr>
        <w:t xml:space="preserve">diétás étkeztetését, bölcsődénk </w:t>
      </w:r>
      <w:r w:rsidR="00FE7185">
        <w:rPr>
          <w:rFonts w:eastAsia="Calibri" w:cstheme="minorHAnsi"/>
          <w:sz w:val="24"/>
          <w:szCs w:val="24"/>
        </w:rPr>
        <w:t>a</w:t>
      </w:r>
      <w:r w:rsidR="005D5077">
        <w:rPr>
          <w:rFonts w:eastAsia="Calibri" w:cstheme="minorHAnsi"/>
          <w:sz w:val="24"/>
          <w:szCs w:val="24"/>
        </w:rPr>
        <w:t xml:space="preserve"> közétkeztetési szerződés megkötésével</w:t>
      </w:r>
      <w:r w:rsidR="00DD7371">
        <w:rPr>
          <w:rFonts w:eastAsia="Calibri" w:cstheme="minorHAnsi"/>
          <w:sz w:val="24"/>
          <w:szCs w:val="24"/>
        </w:rPr>
        <w:t>,</w:t>
      </w:r>
      <w:r>
        <w:rPr>
          <w:rFonts w:eastAsia="Calibri" w:cstheme="minorHAnsi"/>
          <w:sz w:val="24"/>
          <w:szCs w:val="24"/>
        </w:rPr>
        <w:t xml:space="preserve"> külön </w:t>
      </w:r>
      <w:proofErr w:type="spellStart"/>
      <w:r w:rsidR="00095246">
        <w:rPr>
          <w:rFonts w:eastAsia="Calibri" w:cstheme="minorHAnsi"/>
          <w:sz w:val="24"/>
          <w:szCs w:val="24"/>
        </w:rPr>
        <w:t>-</w:t>
      </w:r>
      <w:r>
        <w:rPr>
          <w:rFonts w:eastAsia="Calibri" w:cstheme="minorHAnsi"/>
          <w:sz w:val="24"/>
          <w:szCs w:val="24"/>
        </w:rPr>
        <w:t>szerződés</w:t>
      </w:r>
      <w:proofErr w:type="spellEnd"/>
      <w:r>
        <w:rPr>
          <w:rFonts w:eastAsia="Calibri" w:cstheme="minorHAnsi"/>
          <w:sz w:val="24"/>
          <w:szCs w:val="24"/>
        </w:rPr>
        <w:t xml:space="preserve"> alapján</w:t>
      </w:r>
      <w:r w:rsidR="00095246">
        <w:rPr>
          <w:rFonts w:eastAsia="Calibri" w:cstheme="minorHAnsi"/>
          <w:sz w:val="24"/>
          <w:szCs w:val="24"/>
        </w:rPr>
        <w:t>- biztosítja</w:t>
      </w:r>
      <w:r>
        <w:rPr>
          <w:rFonts w:eastAsia="Calibri" w:cstheme="minorHAnsi"/>
          <w:sz w:val="24"/>
          <w:szCs w:val="24"/>
        </w:rPr>
        <w:t>.</w:t>
      </w:r>
      <w:r w:rsidR="00DD7371">
        <w:rPr>
          <w:rFonts w:eastAsia="Calibri" w:cstheme="minorHAnsi"/>
          <w:sz w:val="24"/>
          <w:szCs w:val="24"/>
        </w:rPr>
        <w:t xml:space="preserve"> A gyermekek élelmezésében különös figyelmet fordítunk az </w:t>
      </w:r>
      <w:r w:rsidR="005D5077">
        <w:rPr>
          <w:rFonts w:eastAsia="Calibri" w:cstheme="minorHAnsi"/>
          <w:sz w:val="24"/>
          <w:szCs w:val="24"/>
        </w:rPr>
        <w:t>egészséges</w:t>
      </w:r>
      <w:r w:rsidR="00DD7371">
        <w:rPr>
          <w:rFonts w:eastAsia="Calibri" w:cstheme="minorHAnsi"/>
          <w:sz w:val="24"/>
          <w:szCs w:val="24"/>
        </w:rPr>
        <w:t xml:space="preserve"> táplálkozási szokások kialakítására. Lényeges a jó minőségű alapanyagokból összeállított, korszerű konyhatechnológiai eljárásokkal elkészített minőségi étrend összeállítása. Ezen fontos feladatok és a bölcsődés korosztály számára megfelelő tápanyagbevitel megtervezését, kivitelezését és a konyhai dolgozók (1 fő szakács + 1 fő konyhalány) koordinálását, a bölcsőde élelmezésvezetője vég</w:t>
      </w:r>
      <w:r w:rsidR="00B92F59">
        <w:rPr>
          <w:rFonts w:eastAsia="Calibri" w:cstheme="minorHAnsi"/>
          <w:sz w:val="24"/>
          <w:szCs w:val="24"/>
        </w:rPr>
        <w:t>zi. Maradéktalanul betartva a 37</w:t>
      </w:r>
      <w:r w:rsidR="00DD7371">
        <w:rPr>
          <w:rFonts w:eastAsia="Calibri" w:cstheme="minorHAnsi"/>
          <w:sz w:val="24"/>
          <w:szCs w:val="24"/>
        </w:rPr>
        <w:t>/2014. EMMI rendeletet és a HACCP előírásokat. Feladatunknak tartjuk, hogy a kisgyermekeket megismertessük a változatos ízekkel, így kiala</w:t>
      </w:r>
      <w:r w:rsidR="00A67AF8">
        <w:rPr>
          <w:rFonts w:eastAsia="Calibri" w:cstheme="minorHAnsi"/>
          <w:sz w:val="24"/>
          <w:szCs w:val="24"/>
        </w:rPr>
        <w:t>kítható az igényük a korszerű és egészséges táplálkozásra, amivel akár megelőzhető az ételérzékenység kialakulása.</w:t>
      </w:r>
    </w:p>
    <w:p w:rsidR="00694E64" w:rsidRDefault="00694E64" w:rsidP="007C2C14">
      <w:pPr>
        <w:tabs>
          <w:tab w:val="left" w:pos="142"/>
        </w:tabs>
        <w:spacing w:before="240" w:after="160" w:line="360" w:lineRule="auto"/>
        <w:contextualSpacing/>
        <w:jc w:val="both"/>
        <w:rPr>
          <w:rFonts w:eastAsia="Calibri" w:cstheme="minorHAnsi"/>
          <w:sz w:val="24"/>
          <w:szCs w:val="24"/>
        </w:rPr>
      </w:pPr>
    </w:p>
    <w:p w:rsidR="00A67AF8" w:rsidRPr="00786004" w:rsidRDefault="00DC1BCC" w:rsidP="00786004">
      <w:pPr>
        <w:pStyle w:val="Cmsor2"/>
        <w:spacing w:after="240"/>
        <w:rPr>
          <w:rFonts w:eastAsia="Calibri"/>
        </w:rPr>
      </w:pPr>
      <w:bookmarkStart w:id="15" w:name="_Toc5880181"/>
      <w:r>
        <w:rPr>
          <w:rFonts w:eastAsia="Calibri"/>
        </w:rPr>
        <w:lastRenderedPageBreak/>
        <w:t>Személyi feltételek</w:t>
      </w:r>
      <w:bookmarkEnd w:id="15"/>
    </w:p>
    <w:p w:rsidR="00226F67" w:rsidRDefault="00A67AF8" w:rsidP="00A67AF8">
      <w:pPr>
        <w:spacing w:line="360" w:lineRule="auto"/>
        <w:jc w:val="both"/>
        <w:rPr>
          <w:sz w:val="24"/>
          <w:szCs w:val="24"/>
        </w:rPr>
      </w:pPr>
      <w:r w:rsidRPr="00A67AF8">
        <w:rPr>
          <w:sz w:val="24"/>
          <w:szCs w:val="24"/>
        </w:rPr>
        <w:t>A személyes gondoskodást nyújtó gyermekjóléti, gyermekvédelmi intézmények, valamint személyek szakmai feladatairól és működésük feltételeiről szóló 15/1998 (IV.30.) NM rendel</w:t>
      </w:r>
      <w:r w:rsidR="00A60940">
        <w:rPr>
          <w:sz w:val="24"/>
          <w:szCs w:val="24"/>
        </w:rPr>
        <w:t xml:space="preserve">et a létszámminimumra vonatkozóan </w:t>
      </w:r>
      <w:r w:rsidRPr="00A67AF8">
        <w:rPr>
          <w:sz w:val="24"/>
          <w:szCs w:val="24"/>
        </w:rPr>
        <w:t>rendelkezik arról, hogy a fenntartónak a bölcsődék számára milyen szakmai létszá</w:t>
      </w:r>
      <w:r>
        <w:rPr>
          <w:sz w:val="24"/>
          <w:szCs w:val="24"/>
        </w:rPr>
        <w:t>mot kell biztosítania. Bölcsődénk dolgozói létszámának</w:t>
      </w:r>
      <w:r w:rsidRPr="00A67AF8">
        <w:rPr>
          <w:sz w:val="24"/>
          <w:szCs w:val="24"/>
        </w:rPr>
        <w:t xml:space="preserve"> kialakítása ennek figyelembevételével történt. A rendelettel összhangban, bölcsődéinkben dolgozó minden kisgyermeknevelő szakképzett,</w:t>
      </w:r>
      <w:r>
        <w:rPr>
          <w:sz w:val="24"/>
          <w:szCs w:val="24"/>
        </w:rPr>
        <w:t xml:space="preserve"> a daj</w:t>
      </w:r>
      <w:r w:rsidR="00786004">
        <w:rPr>
          <w:sz w:val="24"/>
          <w:szCs w:val="24"/>
        </w:rPr>
        <w:t xml:space="preserve">kák átképzése folyamatban van. </w:t>
      </w:r>
    </w:p>
    <w:p w:rsidR="00A67AF8" w:rsidRDefault="0019335B" w:rsidP="00786004">
      <w:pPr>
        <w:spacing w:line="360" w:lineRule="auto"/>
        <w:jc w:val="center"/>
        <w:rPr>
          <w:sz w:val="24"/>
          <w:szCs w:val="24"/>
        </w:rPr>
      </w:pPr>
      <w:r>
        <w:rPr>
          <w:sz w:val="24"/>
          <w:szCs w:val="24"/>
        </w:rPr>
        <w:t>Az ellátást végző szakemberek és képesítésük</w:t>
      </w:r>
    </w:p>
    <w:tbl>
      <w:tblPr>
        <w:tblStyle w:val="Rcsostblzat"/>
        <w:tblW w:w="0" w:type="auto"/>
        <w:tblInd w:w="38" w:type="dxa"/>
        <w:tblLook w:val="04A0" w:firstRow="1" w:lastRow="0" w:firstColumn="1" w:lastColumn="0" w:noHBand="0" w:noVBand="1"/>
      </w:tblPr>
      <w:tblGrid>
        <w:gridCol w:w="1487"/>
        <w:gridCol w:w="2693"/>
        <w:gridCol w:w="5068"/>
      </w:tblGrid>
      <w:tr w:rsidR="00A67AF8" w:rsidTr="00786004">
        <w:trPr>
          <w:trHeight w:val="568"/>
        </w:trPr>
        <w:tc>
          <w:tcPr>
            <w:tcW w:w="1488" w:type="dxa"/>
          </w:tcPr>
          <w:p w:rsidR="0019335B" w:rsidRDefault="00A67AF8" w:rsidP="0019335B">
            <w:pPr>
              <w:spacing w:line="360" w:lineRule="auto"/>
              <w:jc w:val="center"/>
              <w:rPr>
                <w:sz w:val="24"/>
                <w:szCs w:val="24"/>
              </w:rPr>
            </w:pPr>
            <w:r>
              <w:rPr>
                <w:sz w:val="24"/>
                <w:szCs w:val="24"/>
              </w:rPr>
              <w:t>Létszám</w:t>
            </w:r>
            <w:r w:rsidR="0019335B">
              <w:rPr>
                <w:sz w:val="24"/>
                <w:szCs w:val="24"/>
              </w:rPr>
              <w:t xml:space="preserve"> (fő)</w:t>
            </w:r>
          </w:p>
        </w:tc>
        <w:tc>
          <w:tcPr>
            <w:tcW w:w="2693" w:type="dxa"/>
          </w:tcPr>
          <w:p w:rsidR="00A67AF8" w:rsidRDefault="00A67AF8" w:rsidP="00A67AF8">
            <w:pPr>
              <w:spacing w:line="360" w:lineRule="auto"/>
              <w:jc w:val="both"/>
              <w:rPr>
                <w:sz w:val="24"/>
                <w:szCs w:val="24"/>
              </w:rPr>
            </w:pPr>
            <w:r>
              <w:rPr>
                <w:sz w:val="24"/>
                <w:szCs w:val="24"/>
              </w:rPr>
              <w:t>Foglalkozás</w:t>
            </w:r>
          </w:p>
        </w:tc>
        <w:tc>
          <w:tcPr>
            <w:tcW w:w="5069" w:type="dxa"/>
          </w:tcPr>
          <w:p w:rsidR="00A67AF8" w:rsidRDefault="00A67AF8" w:rsidP="00A67AF8">
            <w:pPr>
              <w:spacing w:line="360" w:lineRule="auto"/>
              <w:jc w:val="both"/>
              <w:rPr>
                <w:sz w:val="24"/>
                <w:szCs w:val="24"/>
              </w:rPr>
            </w:pPr>
            <w:r>
              <w:rPr>
                <w:sz w:val="24"/>
                <w:szCs w:val="24"/>
              </w:rPr>
              <w:t>Képesítés</w:t>
            </w:r>
          </w:p>
        </w:tc>
      </w:tr>
      <w:tr w:rsidR="00A67AF8" w:rsidTr="00786004">
        <w:tc>
          <w:tcPr>
            <w:tcW w:w="1488" w:type="dxa"/>
          </w:tcPr>
          <w:p w:rsidR="00A67AF8" w:rsidRDefault="0019335B" w:rsidP="0019335B">
            <w:pPr>
              <w:spacing w:line="360" w:lineRule="auto"/>
              <w:jc w:val="center"/>
              <w:rPr>
                <w:sz w:val="24"/>
                <w:szCs w:val="24"/>
              </w:rPr>
            </w:pPr>
            <w:r>
              <w:rPr>
                <w:sz w:val="24"/>
                <w:szCs w:val="24"/>
              </w:rPr>
              <w:t>1</w:t>
            </w:r>
          </w:p>
        </w:tc>
        <w:tc>
          <w:tcPr>
            <w:tcW w:w="2693" w:type="dxa"/>
          </w:tcPr>
          <w:p w:rsidR="00A67AF8" w:rsidRDefault="0019335B" w:rsidP="00A67AF8">
            <w:pPr>
              <w:spacing w:line="360" w:lineRule="auto"/>
              <w:jc w:val="both"/>
              <w:rPr>
                <w:sz w:val="24"/>
                <w:szCs w:val="24"/>
              </w:rPr>
            </w:pPr>
            <w:r>
              <w:rPr>
                <w:sz w:val="24"/>
                <w:szCs w:val="24"/>
              </w:rPr>
              <w:t>Bölcsődevezető</w:t>
            </w:r>
          </w:p>
        </w:tc>
        <w:tc>
          <w:tcPr>
            <w:tcW w:w="5069" w:type="dxa"/>
          </w:tcPr>
          <w:p w:rsidR="00A67AF8" w:rsidRDefault="0019335B" w:rsidP="00A67AF8">
            <w:pPr>
              <w:spacing w:line="360" w:lineRule="auto"/>
              <w:jc w:val="both"/>
              <w:rPr>
                <w:sz w:val="24"/>
                <w:szCs w:val="24"/>
              </w:rPr>
            </w:pPr>
            <w:r>
              <w:rPr>
                <w:sz w:val="24"/>
                <w:szCs w:val="24"/>
              </w:rPr>
              <w:t>Csecsemő és kisgyermeknevelő BA</w:t>
            </w:r>
          </w:p>
        </w:tc>
      </w:tr>
      <w:tr w:rsidR="00A67AF8" w:rsidTr="00786004">
        <w:tc>
          <w:tcPr>
            <w:tcW w:w="1488" w:type="dxa"/>
          </w:tcPr>
          <w:p w:rsidR="00A67AF8" w:rsidRDefault="0019335B" w:rsidP="0019335B">
            <w:pPr>
              <w:spacing w:line="360" w:lineRule="auto"/>
              <w:jc w:val="center"/>
              <w:rPr>
                <w:sz w:val="24"/>
                <w:szCs w:val="24"/>
              </w:rPr>
            </w:pPr>
            <w:r>
              <w:rPr>
                <w:sz w:val="24"/>
                <w:szCs w:val="24"/>
              </w:rPr>
              <w:t>1</w:t>
            </w:r>
          </w:p>
        </w:tc>
        <w:tc>
          <w:tcPr>
            <w:tcW w:w="2693" w:type="dxa"/>
          </w:tcPr>
          <w:p w:rsidR="00A67AF8" w:rsidRDefault="0019335B" w:rsidP="00A67AF8">
            <w:pPr>
              <w:spacing w:line="360" w:lineRule="auto"/>
              <w:jc w:val="both"/>
              <w:rPr>
                <w:sz w:val="24"/>
                <w:szCs w:val="24"/>
              </w:rPr>
            </w:pPr>
            <w:r>
              <w:rPr>
                <w:sz w:val="24"/>
                <w:szCs w:val="24"/>
              </w:rPr>
              <w:t xml:space="preserve">Élelmezésvezető </w:t>
            </w:r>
          </w:p>
        </w:tc>
        <w:tc>
          <w:tcPr>
            <w:tcW w:w="5069" w:type="dxa"/>
          </w:tcPr>
          <w:p w:rsidR="00A67AF8" w:rsidRDefault="0019335B" w:rsidP="00A67AF8">
            <w:pPr>
              <w:spacing w:line="360" w:lineRule="auto"/>
              <w:jc w:val="both"/>
              <w:rPr>
                <w:sz w:val="24"/>
                <w:szCs w:val="24"/>
              </w:rPr>
            </w:pPr>
            <w:r>
              <w:rPr>
                <w:sz w:val="24"/>
                <w:szCs w:val="24"/>
              </w:rPr>
              <w:t>Élelmezésvezető OKJ</w:t>
            </w:r>
          </w:p>
        </w:tc>
      </w:tr>
      <w:tr w:rsidR="00A67AF8" w:rsidTr="00786004">
        <w:tc>
          <w:tcPr>
            <w:tcW w:w="1488" w:type="dxa"/>
          </w:tcPr>
          <w:p w:rsidR="00A67AF8" w:rsidRDefault="0019335B" w:rsidP="0019335B">
            <w:pPr>
              <w:spacing w:line="360" w:lineRule="auto"/>
              <w:jc w:val="center"/>
              <w:rPr>
                <w:sz w:val="24"/>
                <w:szCs w:val="24"/>
              </w:rPr>
            </w:pPr>
            <w:r>
              <w:rPr>
                <w:sz w:val="24"/>
                <w:szCs w:val="24"/>
              </w:rPr>
              <w:t>1</w:t>
            </w:r>
          </w:p>
        </w:tc>
        <w:tc>
          <w:tcPr>
            <w:tcW w:w="2693" w:type="dxa"/>
          </w:tcPr>
          <w:p w:rsidR="00A67AF8" w:rsidRDefault="0019335B" w:rsidP="00A67AF8">
            <w:pPr>
              <w:spacing w:line="360" w:lineRule="auto"/>
              <w:jc w:val="both"/>
              <w:rPr>
                <w:sz w:val="24"/>
                <w:szCs w:val="24"/>
              </w:rPr>
            </w:pPr>
            <w:r>
              <w:rPr>
                <w:sz w:val="24"/>
                <w:szCs w:val="24"/>
              </w:rPr>
              <w:t xml:space="preserve">Kisgyermeknevelő </w:t>
            </w:r>
          </w:p>
        </w:tc>
        <w:tc>
          <w:tcPr>
            <w:tcW w:w="5069" w:type="dxa"/>
          </w:tcPr>
          <w:p w:rsidR="0019335B" w:rsidRDefault="0019335B" w:rsidP="00A67AF8">
            <w:pPr>
              <w:spacing w:line="360" w:lineRule="auto"/>
              <w:jc w:val="both"/>
              <w:rPr>
                <w:sz w:val="24"/>
                <w:szCs w:val="24"/>
              </w:rPr>
            </w:pPr>
            <w:r>
              <w:rPr>
                <w:sz w:val="24"/>
                <w:szCs w:val="24"/>
              </w:rPr>
              <w:t>Csecsemő és kisgyermeknevelő BA</w:t>
            </w:r>
          </w:p>
        </w:tc>
      </w:tr>
      <w:tr w:rsidR="00A67AF8" w:rsidTr="00786004">
        <w:tc>
          <w:tcPr>
            <w:tcW w:w="1488" w:type="dxa"/>
          </w:tcPr>
          <w:p w:rsidR="00A67AF8" w:rsidRDefault="0019335B" w:rsidP="0019335B">
            <w:pPr>
              <w:spacing w:line="360" w:lineRule="auto"/>
              <w:jc w:val="center"/>
              <w:rPr>
                <w:sz w:val="24"/>
                <w:szCs w:val="24"/>
              </w:rPr>
            </w:pPr>
            <w:r>
              <w:rPr>
                <w:sz w:val="24"/>
                <w:szCs w:val="24"/>
              </w:rPr>
              <w:t>5</w:t>
            </w:r>
          </w:p>
        </w:tc>
        <w:tc>
          <w:tcPr>
            <w:tcW w:w="2693" w:type="dxa"/>
          </w:tcPr>
          <w:p w:rsidR="00A67AF8" w:rsidRDefault="0019335B" w:rsidP="00A67AF8">
            <w:pPr>
              <w:spacing w:line="360" w:lineRule="auto"/>
              <w:jc w:val="both"/>
              <w:rPr>
                <w:sz w:val="24"/>
                <w:szCs w:val="24"/>
              </w:rPr>
            </w:pPr>
            <w:r>
              <w:rPr>
                <w:sz w:val="24"/>
                <w:szCs w:val="24"/>
              </w:rPr>
              <w:t xml:space="preserve">Kisgyermeknevelő </w:t>
            </w:r>
          </w:p>
        </w:tc>
        <w:tc>
          <w:tcPr>
            <w:tcW w:w="5069" w:type="dxa"/>
          </w:tcPr>
          <w:p w:rsidR="00A67AF8" w:rsidRDefault="0019335B" w:rsidP="00A67AF8">
            <w:pPr>
              <w:spacing w:line="360" w:lineRule="auto"/>
              <w:jc w:val="both"/>
              <w:rPr>
                <w:sz w:val="24"/>
                <w:szCs w:val="24"/>
              </w:rPr>
            </w:pPr>
            <w:r>
              <w:rPr>
                <w:sz w:val="24"/>
                <w:szCs w:val="24"/>
              </w:rPr>
              <w:t>Csecsemő és kisgyermekgondozó OKJ</w:t>
            </w:r>
          </w:p>
        </w:tc>
      </w:tr>
      <w:tr w:rsidR="00A67AF8" w:rsidTr="00786004">
        <w:tc>
          <w:tcPr>
            <w:tcW w:w="1488" w:type="dxa"/>
          </w:tcPr>
          <w:p w:rsidR="00A67AF8" w:rsidRDefault="0019335B" w:rsidP="0019335B">
            <w:pPr>
              <w:spacing w:line="360" w:lineRule="auto"/>
              <w:jc w:val="center"/>
              <w:rPr>
                <w:sz w:val="24"/>
                <w:szCs w:val="24"/>
              </w:rPr>
            </w:pPr>
            <w:r>
              <w:rPr>
                <w:sz w:val="24"/>
                <w:szCs w:val="24"/>
              </w:rPr>
              <w:t>1</w:t>
            </w:r>
          </w:p>
        </w:tc>
        <w:tc>
          <w:tcPr>
            <w:tcW w:w="2693" w:type="dxa"/>
          </w:tcPr>
          <w:p w:rsidR="00A67AF8" w:rsidRDefault="0019335B" w:rsidP="00A67AF8">
            <w:pPr>
              <w:spacing w:line="360" w:lineRule="auto"/>
              <w:jc w:val="both"/>
              <w:rPr>
                <w:sz w:val="24"/>
                <w:szCs w:val="24"/>
              </w:rPr>
            </w:pPr>
            <w:r>
              <w:rPr>
                <w:sz w:val="24"/>
                <w:szCs w:val="24"/>
              </w:rPr>
              <w:t>Bölcsődei dajka</w:t>
            </w:r>
          </w:p>
        </w:tc>
        <w:tc>
          <w:tcPr>
            <w:tcW w:w="5069" w:type="dxa"/>
          </w:tcPr>
          <w:p w:rsidR="00A67AF8" w:rsidRDefault="0019335B" w:rsidP="00A67AF8">
            <w:pPr>
              <w:spacing w:line="360" w:lineRule="auto"/>
              <w:jc w:val="both"/>
              <w:rPr>
                <w:sz w:val="24"/>
                <w:szCs w:val="24"/>
              </w:rPr>
            </w:pPr>
            <w:r>
              <w:rPr>
                <w:sz w:val="24"/>
                <w:szCs w:val="24"/>
              </w:rPr>
              <w:t>Csecsemő és kisgyermekgondozó OKJ</w:t>
            </w:r>
          </w:p>
        </w:tc>
      </w:tr>
      <w:tr w:rsidR="00A67AF8" w:rsidTr="00786004">
        <w:tc>
          <w:tcPr>
            <w:tcW w:w="1488" w:type="dxa"/>
          </w:tcPr>
          <w:p w:rsidR="00A67AF8" w:rsidRDefault="0019335B" w:rsidP="0019335B">
            <w:pPr>
              <w:spacing w:line="360" w:lineRule="auto"/>
              <w:jc w:val="center"/>
              <w:rPr>
                <w:sz w:val="24"/>
                <w:szCs w:val="24"/>
              </w:rPr>
            </w:pPr>
            <w:r>
              <w:rPr>
                <w:sz w:val="24"/>
                <w:szCs w:val="24"/>
              </w:rPr>
              <w:t>2</w:t>
            </w:r>
          </w:p>
        </w:tc>
        <w:tc>
          <w:tcPr>
            <w:tcW w:w="2693" w:type="dxa"/>
          </w:tcPr>
          <w:p w:rsidR="00A67AF8" w:rsidRDefault="0019335B" w:rsidP="00A67AF8">
            <w:pPr>
              <w:spacing w:line="360" w:lineRule="auto"/>
              <w:jc w:val="both"/>
              <w:rPr>
                <w:sz w:val="24"/>
                <w:szCs w:val="24"/>
              </w:rPr>
            </w:pPr>
            <w:r>
              <w:rPr>
                <w:sz w:val="24"/>
                <w:szCs w:val="24"/>
              </w:rPr>
              <w:t>Bölcsődei dajka</w:t>
            </w:r>
          </w:p>
        </w:tc>
        <w:tc>
          <w:tcPr>
            <w:tcW w:w="5069" w:type="dxa"/>
          </w:tcPr>
          <w:p w:rsidR="00A67AF8" w:rsidRDefault="0019335B" w:rsidP="00A67AF8">
            <w:pPr>
              <w:spacing w:line="360" w:lineRule="auto"/>
              <w:jc w:val="both"/>
              <w:rPr>
                <w:sz w:val="24"/>
                <w:szCs w:val="24"/>
              </w:rPr>
            </w:pPr>
            <w:r>
              <w:rPr>
                <w:sz w:val="24"/>
                <w:szCs w:val="24"/>
              </w:rPr>
              <w:t>Bölcsődei dajka tanfolyam elvégzésére kötelezett</w:t>
            </w:r>
          </w:p>
        </w:tc>
      </w:tr>
      <w:tr w:rsidR="00A67AF8" w:rsidTr="00786004">
        <w:tc>
          <w:tcPr>
            <w:tcW w:w="1488" w:type="dxa"/>
          </w:tcPr>
          <w:p w:rsidR="00A67AF8" w:rsidRDefault="0019335B" w:rsidP="0019335B">
            <w:pPr>
              <w:spacing w:line="360" w:lineRule="auto"/>
              <w:jc w:val="center"/>
              <w:rPr>
                <w:sz w:val="24"/>
                <w:szCs w:val="24"/>
              </w:rPr>
            </w:pPr>
            <w:r>
              <w:rPr>
                <w:sz w:val="24"/>
                <w:szCs w:val="24"/>
              </w:rPr>
              <w:t>1</w:t>
            </w:r>
          </w:p>
        </w:tc>
        <w:tc>
          <w:tcPr>
            <w:tcW w:w="2693" w:type="dxa"/>
          </w:tcPr>
          <w:p w:rsidR="00A67AF8" w:rsidRDefault="0019335B" w:rsidP="00A67AF8">
            <w:pPr>
              <w:spacing w:line="360" w:lineRule="auto"/>
              <w:jc w:val="both"/>
              <w:rPr>
                <w:sz w:val="24"/>
                <w:szCs w:val="24"/>
              </w:rPr>
            </w:pPr>
            <w:r>
              <w:rPr>
                <w:sz w:val="24"/>
                <w:szCs w:val="24"/>
              </w:rPr>
              <w:t>Szakács</w:t>
            </w:r>
          </w:p>
        </w:tc>
        <w:tc>
          <w:tcPr>
            <w:tcW w:w="5069" w:type="dxa"/>
          </w:tcPr>
          <w:p w:rsidR="00A67AF8" w:rsidRDefault="0019335B" w:rsidP="00A67AF8">
            <w:pPr>
              <w:spacing w:line="360" w:lineRule="auto"/>
              <w:jc w:val="both"/>
              <w:rPr>
                <w:sz w:val="24"/>
                <w:szCs w:val="24"/>
              </w:rPr>
            </w:pPr>
            <w:r>
              <w:rPr>
                <w:sz w:val="24"/>
                <w:szCs w:val="24"/>
              </w:rPr>
              <w:t>Szakács OKJ</w:t>
            </w:r>
          </w:p>
        </w:tc>
      </w:tr>
      <w:tr w:rsidR="0019335B" w:rsidTr="00786004">
        <w:tc>
          <w:tcPr>
            <w:tcW w:w="1488" w:type="dxa"/>
          </w:tcPr>
          <w:p w:rsidR="0019335B" w:rsidRDefault="0019335B" w:rsidP="0019335B">
            <w:pPr>
              <w:spacing w:line="360" w:lineRule="auto"/>
              <w:jc w:val="center"/>
              <w:rPr>
                <w:sz w:val="24"/>
                <w:szCs w:val="24"/>
              </w:rPr>
            </w:pPr>
            <w:r>
              <w:rPr>
                <w:sz w:val="24"/>
                <w:szCs w:val="24"/>
              </w:rPr>
              <w:t xml:space="preserve">1 </w:t>
            </w:r>
          </w:p>
        </w:tc>
        <w:tc>
          <w:tcPr>
            <w:tcW w:w="2693" w:type="dxa"/>
          </w:tcPr>
          <w:p w:rsidR="0019335B" w:rsidRDefault="0019335B" w:rsidP="00A67AF8">
            <w:pPr>
              <w:spacing w:line="360" w:lineRule="auto"/>
              <w:jc w:val="both"/>
              <w:rPr>
                <w:sz w:val="24"/>
                <w:szCs w:val="24"/>
              </w:rPr>
            </w:pPr>
            <w:r>
              <w:rPr>
                <w:sz w:val="24"/>
                <w:szCs w:val="24"/>
              </w:rPr>
              <w:t>Konyhalány</w:t>
            </w:r>
          </w:p>
        </w:tc>
        <w:tc>
          <w:tcPr>
            <w:tcW w:w="5069" w:type="dxa"/>
          </w:tcPr>
          <w:p w:rsidR="0019335B" w:rsidRDefault="0019335B" w:rsidP="00A67AF8">
            <w:pPr>
              <w:spacing w:line="360" w:lineRule="auto"/>
              <w:jc w:val="both"/>
              <w:rPr>
                <w:sz w:val="24"/>
                <w:szCs w:val="24"/>
              </w:rPr>
            </w:pPr>
          </w:p>
        </w:tc>
      </w:tr>
    </w:tbl>
    <w:p w:rsidR="00694E64" w:rsidRDefault="00694E64" w:rsidP="00786004">
      <w:pPr>
        <w:spacing w:before="240" w:line="360" w:lineRule="auto"/>
        <w:jc w:val="both"/>
        <w:rPr>
          <w:sz w:val="24"/>
          <w:szCs w:val="24"/>
        </w:rPr>
      </w:pPr>
      <w:r>
        <w:rPr>
          <w:sz w:val="24"/>
          <w:szCs w:val="24"/>
        </w:rPr>
        <w:t>Megbízási szerződéssel</w:t>
      </w:r>
      <w:r w:rsidR="00B92F59">
        <w:rPr>
          <w:sz w:val="24"/>
          <w:szCs w:val="24"/>
        </w:rPr>
        <w:t xml:space="preserve"> gyermekcsoportonként</w:t>
      </w:r>
      <w:r>
        <w:rPr>
          <w:sz w:val="24"/>
          <w:szCs w:val="24"/>
        </w:rPr>
        <w:t xml:space="preserve"> havi 4 órában bölcsődeorvost is alkalmazunk.</w:t>
      </w:r>
    </w:p>
    <w:p w:rsidR="00607617" w:rsidRDefault="00607617" w:rsidP="00786004">
      <w:pPr>
        <w:spacing w:before="240" w:line="360" w:lineRule="auto"/>
        <w:jc w:val="both"/>
        <w:rPr>
          <w:sz w:val="24"/>
          <w:szCs w:val="24"/>
        </w:rPr>
      </w:pPr>
    </w:p>
    <w:p w:rsidR="00A60940" w:rsidRPr="00A67AF8" w:rsidRDefault="00A60940" w:rsidP="00786004">
      <w:pPr>
        <w:spacing w:before="240" w:line="360" w:lineRule="auto"/>
        <w:jc w:val="both"/>
        <w:rPr>
          <w:sz w:val="24"/>
          <w:szCs w:val="24"/>
        </w:rPr>
      </w:pPr>
    </w:p>
    <w:p w:rsidR="004B3A61" w:rsidRDefault="004B3A61" w:rsidP="004B3A61">
      <w:pPr>
        <w:pStyle w:val="Cmsor2"/>
      </w:pPr>
      <w:bookmarkStart w:id="16" w:name="_Toc5880182"/>
      <w:r>
        <w:t>Tárgyi feltételek</w:t>
      </w:r>
      <w:bookmarkEnd w:id="16"/>
    </w:p>
    <w:p w:rsidR="00A007A3" w:rsidRDefault="00A007A3" w:rsidP="00BB1643">
      <w:pPr>
        <w:spacing w:after="0" w:line="360" w:lineRule="auto"/>
        <w:jc w:val="both"/>
      </w:pPr>
    </w:p>
    <w:p w:rsidR="00BB1643" w:rsidRPr="00BB1643" w:rsidRDefault="004B3A61" w:rsidP="00BB1643">
      <w:pPr>
        <w:spacing w:after="0" w:line="360" w:lineRule="auto"/>
        <w:jc w:val="both"/>
        <w:rPr>
          <w:sz w:val="24"/>
          <w:szCs w:val="24"/>
        </w:rPr>
      </w:pPr>
      <w:r w:rsidRPr="00982567">
        <w:rPr>
          <w:sz w:val="24"/>
          <w:szCs w:val="24"/>
        </w:rPr>
        <w:t>15/</w:t>
      </w:r>
      <w:r w:rsidR="00982567" w:rsidRPr="00982567">
        <w:rPr>
          <w:sz w:val="24"/>
          <w:szCs w:val="24"/>
        </w:rPr>
        <w:t>1998. (IV. 30.) NM rendelet részletezi, a bölcsőde működéséhez szükséges eszközöket, felszereléseket.</w:t>
      </w:r>
      <w:r w:rsidRPr="00982567">
        <w:rPr>
          <w:sz w:val="24"/>
          <w:szCs w:val="24"/>
        </w:rPr>
        <w:t xml:space="preserve"> </w:t>
      </w:r>
      <w:r w:rsidR="00982567">
        <w:rPr>
          <w:sz w:val="24"/>
          <w:szCs w:val="24"/>
        </w:rPr>
        <w:t xml:space="preserve">Ennek megfelelően történtek az eszközbeszerzések és a helyiségek kialakításai. A játékeszközök kiválasztása során fontos szempont volt, hogy különböző életkorú, fejlettségű gyermekek számára is megfelelő legyen, ösztönözze a próbálkozásukat, fenntartsa érdeklődésüket és változatos tevékenységre legyen alkalmas. Törekedtünk a kiváló minőség biztosítására és a megfelelő mennyiségre is. Minden csoport rendelkezik az ajánlatos berendezéssel, játékkészlettel és textíliával. </w:t>
      </w:r>
      <w:r w:rsidR="00BB1643" w:rsidRPr="00BB1643">
        <w:rPr>
          <w:sz w:val="24"/>
          <w:szCs w:val="24"/>
        </w:rPr>
        <w:t xml:space="preserve">A csoportszobák tágasak, napfényesek. </w:t>
      </w:r>
      <w:r w:rsidR="00BB1643" w:rsidRPr="00BB1643">
        <w:rPr>
          <w:sz w:val="24"/>
          <w:szCs w:val="24"/>
        </w:rPr>
        <w:lastRenderedPageBreak/>
        <w:t>Bútorzatuk a gyermekek életkorának, létszámának és igényeiknek megfelelőek. A nyitott rendezett, polcok lehetővé teszik a gyermekek számára a játékok elérését. A magasabb polcokra, jó látható helyre azok a játékok</w:t>
      </w:r>
      <w:r w:rsidR="00607617">
        <w:rPr>
          <w:sz w:val="24"/>
          <w:szCs w:val="24"/>
        </w:rPr>
        <w:t xml:space="preserve"> kerültek, amelyeket a kisgyermekek </w:t>
      </w:r>
      <w:r w:rsidR="00BB1643" w:rsidRPr="00BB1643">
        <w:rPr>
          <w:sz w:val="24"/>
          <w:szCs w:val="24"/>
        </w:rPr>
        <w:t>csak a kisgyermeknevelő felügyeletével használhatnak a balesetveszély elkerülése érdekében.  A csoportban található pihenősarok, ahol a picik megpihenhetnek, ha elfáradtak, de helyet</w:t>
      </w:r>
      <w:r w:rsidR="00BB1643">
        <w:rPr>
          <w:sz w:val="24"/>
          <w:szCs w:val="24"/>
        </w:rPr>
        <w:t xml:space="preserve"> </w:t>
      </w:r>
      <w:r w:rsidR="00BB1643" w:rsidRPr="00BB1643">
        <w:rPr>
          <w:sz w:val="24"/>
          <w:szCs w:val="24"/>
        </w:rPr>
        <w:t xml:space="preserve">kap még több úgynevezett funkciós sarok is, ahol a gyerekek funkcionális, utánzó vagy szerep játékokat játszanak (pl. </w:t>
      </w:r>
      <w:r w:rsidR="00607617">
        <w:rPr>
          <w:sz w:val="24"/>
          <w:szCs w:val="24"/>
        </w:rPr>
        <w:t xml:space="preserve">fodrászos, </w:t>
      </w:r>
      <w:r w:rsidR="00BB1643" w:rsidRPr="00BB1643">
        <w:rPr>
          <w:sz w:val="24"/>
          <w:szCs w:val="24"/>
        </w:rPr>
        <w:t xml:space="preserve">boltos, konyhás stb.). </w:t>
      </w:r>
      <w:r w:rsidR="00BB1643">
        <w:rPr>
          <w:sz w:val="24"/>
          <w:szCs w:val="24"/>
        </w:rPr>
        <w:t xml:space="preserve">Minden csoportszobához saját játékraktár tartozik, itt </w:t>
      </w:r>
      <w:r w:rsidR="00BB1643" w:rsidRPr="00BB1643">
        <w:rPr>
          <w:sz w:val="24"/>
          <w:szCs w:val="24"/>
        </w:rPr>
        <w:t xml:space="preserve">kapnak helyet a </w:t>
      </w:r>
      <w:r w:rsidR="00BB1643">
        <w:rPr>
          <w:sz w:val="24"/>
          <w:szCs w:val="24"/>
        </w:rPr>
        <w:t>gyermekek mobil ágyai, ágyneműi és egyéb játékeszközök.</w:t>
      </w:r>
      <w:r w:rsidR="00BB1643" w:rsidRPr="00BB1643">
        <w:rPr>
          <w:sz w:val="24"/>
          <w:szCs w:val="24"/>
        </w:rPr>
        <w:t xml:space="preserve"> </w:t>
      </w:r>
    </w:p>
    <w:p w:rsidR="004B3A61" w:rsidRDefault="00BB1643" w:rsidP="00BB1643">
      <w:pPr>
        <w:spacing w:line="360" w:lineRule="auto"/>
        <w:jc w:val="both"/>
        <w:rPr>
          <w:sz w:val="24"/>
          <w:szCs w:val="24"/>
        </w:rPr>
      </w:pPr>
      <w:r w:rsidRPr="00BB1643">
        <w:rPr>
          <w:sz w:val="24"/>
          <w:szCs w:val="24"/>
        </w:rPr>
        <w:t xml:space="preserve">A csoportszobából közvetlen kapcsolat van a teraszhoz onnan, pedig az udvarra juthatunk ki. </w:t>
      </w:r>
      <w:r w:rsidR="00226F67" w:rsidRPr="00226F67">
        <w:rPr>
          <w:sz w:val="24"/>
          <w:szCs w:val="24"/>
        </w:rPr>
        <w:t>A bölcsődei ellátásu</w:t>
      </w:r>
      <w:r w:rsidR="00226F67">
        <w:rPr>
          <w:sz w:val="24"/>
          <w:szCs w:val="24"/>
        </w:rPr>
        <w:t>nk fontos helyszíne a játszóudvar</w:t>
      </w:r>
      <w:r w:rsidR="00226F67" w:rsidRPr="00226F67">
        <w:rPr>
          <w:sz w:val="24"/>
          <w:szCs w:val="24"/>
        </w:rPr>
        <w:t xml:space="preserve">, a gyermekek mozgásigényének kielégítése, a szabad levegőn való tartózkodás biztosítása, a természettel való mindennapos érintkezés fontos a gyermekek fejlődése szempontjából, ezért </w:t>
      </w:r>
      <w:r w:rsidR="00A007A3">
        <w:rPr>
          <w:sz w:val="24"/>
          <w:szCs w:val="24"/>
        </w:rPr>
        <w:t xml:space="preserve">az udvar </w:t>
      </w:r>
      <w:r w:rsidR="00226F67" w:rsidRPr="00226F67">
        <w:rPr>
          <w:sz w:val="24"/>
          <w:szCs w:val="24"/>
        </w:rPr>
        <w:t>kialakítására, berendezésére külö</w:t>
      </w:r>
      <w:r w:rsidR="00FB1388">
        <w:rPr>
          <w:sz w:val="24"/>
          <w:szCs w:val="24"/>
        </w:rPr>
        <w:t>nös gondot fordítunk. Az udvar</w:t>
      </w:r>
      <w:r w:rsidR="00226F67" w:rsidRPr="00226F67">
        <w:rPr>
          <w:sz w:val="24"/>
          <w:szCs w:val="24"/>
        </w:rPr>
        <w:t>on burkolt és füvesí</w:t>
      </w:r>
      <w:r w:rsidR="002A5E90">
        <w:rPr>
          <w:sz w:val="24"/>
          <w:szCs w:val="24"/>
        </w:rPr>
        <w:t xml:space="preserve">tett felületek, homokozók, párakapuk </w:t>
      </w:r>
      <w:r w:rsidR="00226F67" w:rsidRPr="00226F67">
        <w:rPr>
          <w:sz w:val="24"/>
          <w:szCs w:val="24"/>
        </w:rPr>
        <w:t>találhatók, ezen felül beépített nagymozgást fejlesztő j</w:t>
      </w:r>
      <w:r w:rsidR="00607617">
        <w:rPr>
          <w:sz w:val="24"/>
          <w:szCs w:val="24"/>
        </w:rPr>
        <w:t>átékok kerültek elhelyezésre, helyet kap még egy úgynevezett játszósziget, ahol gumilappal borított aljzaton különböző készségfejlesztő eszközök kapnak helyet (csúszda, libikóka, alagút, pad stb.)</w:t>
      </w:r>
    </w:p>
    <w:p w:rsidR="00FB1388" w:rsidRDefault="00FB1388" w:rsidP="00BB1643">
      <w:pPr>
        <w:spacing w:line="360" w:lineRule="auto"/>
        <w:jc w:val="both"/>
        <w:rPr>
          <w:sz w:val="24"/>
          <w:szCs w:val="24"/>
        </w:rPr>
      </w:pPr>
      <w:r w:rsidRPr="00FB1388">
        <w:rPr>
          <w:sz w:val="24"/>
          <w:szCs w:val="24"/>
        </w:rPr>
        <w:t xml:space="preserve">Az intézmény </w:t>
      </w:r>
      <w:r>
        <w:rPr>
          <w:sz w:val="24"/>
          <w:szCs w:val="24"/>
        </w:rPr>
        <w:t xml:space="preserve">további helyiségei: </w:t>
      </w:r>
    </w:p>
    <w:p w:rsidR="00FB1388" w:rsidRPr="00FB1388" w:rsidRDefault="00607617" w:rsidP="00FB1388">
      <w:pPr>
        <w:pStyle w:val="Listaszerbekezds"/>
        <w:numPr>
          <w:ilvl w:val="0"/>
          <w:numId w:val="9"/>
        </w:numPr>
        <w:tabs>
          <w:tab w:val="center" w:pos="4536"/>
        </w:tabs>
        <w:spacing w:line="360" w:lineRule="auto"/>
        <w:jc w:val="both"/>
        <w:rPr>
          <w:sz w:val="24"/>
          <w:szCs w:val="24"/>
        </w:rPr>
      </w:pPr>
      <w:r>
        <w:rPr>
          <w:sz w:val="24"/>
          <w:szCs w:val="24"/>
        </w:rPr>
        <w:t>Élelmezés vezető irodája.</w:t>
      </w:r>
      <w:r w:rsidR="00FB1388" w:rsidRPr="00FB1388">
        <w:rPr>
          <w:sz w:val="24"/>
          <w:szCs w:val="24"/>
        </w:rPr>
        <w:tab/>
      </w:r>
    </w:p>
    <w:p w:rsidR="00FB1388" w:rsidRPr="00FB1388" w:rsidRDefault="00FB1388" w:rsidP="00FB1388">
      <w:pPr>
        <w:pStyle w:val="Listaszerbekezds"/>
        <w:numPr>
          <w:ilvl w:val="0"/>
          <w:numId w:val="9"/>
        </w:numPr>
        <w:spacing w:line="360" w:lineRule="auto"/>
        <w:jc w:val="both"/>
        <w:rPr>
          <w:sz w:val="24"/>
          <w:szCs w:val="24"/>
        </w:rPr>
      </w:pPr>
      <w:r>
        <w:rPr>
          <w:sz w:val="24"/>
          <w:szCs w:val="24"/>
        </w:rPr>
        <w:t>Konyha: a</w:t>
      </w:r>
      <w:r w:rsidRPr="00FB1388">
        <w:rPr>
          <w:sz w:val="24"/>
          <w:szCs w:val="24"/>
        </w:rPr>
        <w:t xml:space="preserve"> bölcsődébe járó gyermekek ellátására készíti itt az ételeket. Több kiszolgálóhelyiség </w:t>
      </w:r>
      <w:r w:rsidR="00373927">
        <w:rPr>
          <w:sz w:val="24"/>
          <w:szCs w:val="24"/>
        </w:rPr>
        <w:t>(zöldség előkészítő, hús előkészítő, mosogatók, szárazáru raktár, fogyóeszköz raktár</w:t>
      </w:r>
      <w:r w:rsidRPr="00FB1388">
        <w:rPr>
          <w:sz w:val="24"/>
          <w:szCs w:val="24"/>
        </w:rPr>
        <w:t xml:space="preserve">) biztosítja a konyha </w:t>
      </w:r>
      <w:r w:rsidR="00607617">
        <w:rPr>
          <w:sz w:val="24"/>
          <w:szCs w:val="24"/>
        </w:rPr>
        <w:t xml:space="preserve">mindennapos </w:t>
      </w:r>
      <w:r w:rsidRPr="00FB1388">
        <w:rPr>
          <w:sz w:val="24"/>
          <w:szCs w:val="24"/>
        </w:rPr>
        <w:t>működését</w:t>
      </w:r>
      <w:r w:rsidR="00607617">
        <w:rPr>
          <w:sz w:val="24"/>
          <w:szCs w:val="24"/>
        </w:rPr>
        <w:t>.</w:t>
      </w:r>
    </w:p>
    <w:p w:rsidR="00FB1388" w:rsidRPr="00FB1388" w:rsidRDefault="00FB1388" w:rsidP="00FB1388">
      <w:pPr>
        <w:pStyle w:val="Listaszerbekezds"/>
        <w:numPr>
          <w:ilvl w:val="0"/>
          <w:numId w:val="9"/>
        </w:numPr>
        <w:spacing w:line="360" w:lineRule="auto"/>
        <w:jc w:val="both"/>
        <w:rPr>
          <w:sz w:val="24"/>
          <w:szCs w:val="24"/>
        </w:rPr>
      </w:pPr>
      <w:r w:rsidRPr="00FB1388">
        <w:rPr>
          <w:sz w:val="24"/>
          <w:szCs w:val="24"/>
        </w:rPr>
        <w:t>Konyhai dolgozók mosdója, öltözője</w:t>
      </w:r>
      <w:r w:rsidR="00607617">
        <w:rPr>
          <w:sz w:val="24"/>
          <w:szCs w:val="24"/>
        </w:rPr>
        <w:t>.</w:t>
      </w:r>
      <w:r w:rsidRPr="00FB1388">
        <w:rPr>
          <w:sz w:val="24"/>
          <w:szCs w:val="24"/>
        </w:rPr>
        <w:t xml:space="preserve"> </w:t>
      </w:r>
    </w:p>
    <w:p w:rsidR="00FB1388" w:rsidRPr="00FB1388" w:rsidRDefault="00FB1388" w:rsidP="00FB1388">
      <w:pPr>
        <w:pStyle w:val="Listaszerbekezds"/>
        <w:numPr>
          <w:ilvl w:val="0"/>
          <w:numId w:val="9"/>
        </w:numPr>
        <w:spacing w:line="360" w:lineRule="auto"/>
        <w:jc w:val="both"/>
        <w:rPr>
          <w:sz w:val="24"/>
          <w:szCs w:val="24"/>
        </w:rPr>
      </w:pPr>
      <w:r w:rsidRPr="00FB1388">
        <w:rPr>
          <w:sz w:val="24"/>
          <w:szCs w:val="24"/>
        </w:rPr>
        <w:t>Mosoda, vasaló és szárító helyiség: a gyermekek ruháinak törölközőinek, ágyneműinek és egyéb használ</w:t>
      </w:r>
      <w:r>
        <w:rPr>
          <w:sz w:val="24"/>
          <w:szCs w:val="24"/>
        </w:rPr>
        <w:t>atos dolgok tisztántartására</w:t>
      </w:r>
      <w:r w:rsidR="00607617">
        <w:rPr>
          <w:sz w:val="24"/>
          <w:szCs w:val="24"/>
        </w:rPr>
        <w:t>.</w:t>
      </w:r>
    </w:p>
    <w:p w:rsidR="00FB1388" w:rsidRDefault="00FB1388" w:rsidP="00FB1388">
      <w:pPr>
        <w:pStyle w:val="Listaszerbekezds"/>
        <w:numPr>
          <w:ilvl w:val="0"/>
          <w:numId w:val="9"/>
        </w:numPr>
        <w:spacing w:line="360" w:lineRule="auto"/>
        <w:jc w:val="both"/>
        <w:rPr>
          <w:sz w:val="24"/>
          <w:szCs w:val="24"/>
        </w:rPr>
      </w:pPr>
      <w:r w:rsidRPr="00FB1388">
        <w:rPr>
          <w:sz w:val="24"/>
          <w:szCs w:val="24"/>
        </w:rPr>
        <w:t>Teakonyha: a dolgozók étkezésének ad helyet</w:t>
      </w:r>
      <w:r w:rsidR="00607617">
        <w:rPr>
          <w:sz w:val="24"/>
          <w:szCs w:val="24"/>
        </w:rPr>
        <w:t>.</w:t>
      </w:r>
      <w:r w:rsidRPr="00FB1388">
        <w:rPr>
          <w:sz w:val="24"/>
          <w:szCs w:val="24"/>
        </w:rPr>
        <w:t xml:space="preserve"> </w:t>
      </w:r>
    </w:p>
    <w:p w:rsidR="00FB1388" w:rsidRPr="00FB1388" w:rsidRDefault="00B92F59" w:rsidP="00FB1388">
      <w:pPr>
        <w:pStyle w:val="Listaszerbekezds"/>
        <w:numPr>
          <w:ilvl w:val="0"/>
          <w:numId w:val="9"/>
        </w:numPr>
        <w:spacing w:line="360" w:lineRule="auto"/>
        <w:jc w:val="both"/>
        <w:rPr>
          <w:sz w:val="24"/>
          <w:szCs w:val="24"/>
        </w:rPr>
      </w:pPr>
      <w:r>
        <w:rPr>
          <w:sz w:val="24"/>
          <w:szCs w:val="24"/>
        </w:rPr>
        <w:t>Kisgyermeknevelői s</w:t>
      </w:r>
      <w:r w:rsidR="00FB1388">
        <w:rPr>
          <w:sz w:val="24"/>
          <w:szCs w:val="24"/>
        </w:rPr>
        <w:t>zoba: a kisgyereknevelők és dajkák pihenő</w:t>
      </w:r>
      <w:r w:rsidR="00373927">
        <w:rPr>
          <w:sz w:val="24"/>
          <w:szCs w:val="24"/>
        </w:rPr>
        <w:t xml:space="preserve"> </w:t>
      </w:r>
      <w:r w:rsidR="00FB1388">
        <w:rPr>
          <w:sz w:val="24"/>
          <w:szCs w:val="24"/>
        </w:rPr>
        <w:t>idejének biztosítására</w:t>
      </w:r>
      <w:r w:rsidR="00607617">
        <w:rPr>
          <w:sz w:val="24"/>
          <w:szCs w:val="24"/>
        </w:rPr>
        <w:t>.</w:t>
      </w:r>
    </w:p>
    <w:p w:rsidR="00FB1388" w:rsidRDefault="00FB1388" w:rsidP="00FB1388">
      <w:pPr>
        <w:pStyle w:val="Listaszerbekezds"/>
        <w:numPr>
          <w:ilvl w:val="0"/>
          <w:numId w:val="9"/>
        </w:numPr>
        <w:spacing w:line="360" w:lineRule="auto"/>
        <w:jc w:val="both"/>
        <w:rPr>
          <w:sz w:val="24"/>
          <w:szCs w:val="24"/>
        </w:rPr>
      </w:pPr>
      <w:r w:rsidRPr="00FB1388">
        <w:rPr>
          <w:sz w:val="24"/>
          <w:szCs w:val="24"/>
        </w:rPr>
        <w:t>Személyzeti öltöző: saját szekré</w:t>
      </w:r>
      <w:r w:rsidR="00607617">
        <w:rPr>
          <w:sz w:val="24"/>
          <w:szCs w:val="24"/>
        </w:rPr>
        <w:t>nnyel, zuhanyzóval és toalettel.</w:t>
      </w:r>
    </w:p>
    <w:p w:rsidR="00FB1388" w:rsidRPr="00FB1388" w:rsidRDefault="00FB1388" w:rsidP="00FB1388">
      <w:pPr>
        <w:pStyle w:val="Listaszerbekezds"/>
        <w:numPr>
          <w:ilvl w:val="0"/>
          <w:numId w:val="9"/>
        </w:numPr>
        <w:spacing w:line="360" w:lineRule="auto"/>
        <w:jc w:val="both"/>
        <w:rPr>
          <w:sz w:val="24"/>
          <w:szCs w:val="24"/>
        </w:rPr>
      </w:pPr>
      <w:r>
        <w:rPr>
          <w:sz w:val="24"/>
          <w:szCs w:val="24"/>
        </w:rPr>
        <w:t>Irattár</w:t>
      </w:r>
      <w:r w:rsidR="00607617">
        <w:rPr>
          <w:sz w:val="24"/>
          <w:szCs w:val="24"/>
        </w:rPr>
        <w:t>.</w:t>
      </w:r>
    </w:p>
    <w:p w:rsidR="00FB1388" w:rsidRDefault="00373927" w:rsidP="00FB1388">
      <w:pPr>
        <w:pStyle w:val="Listaszerbekezds"/>
        <w:numPr>
          <w:ilvl w:val="0"/>
          <w:numId w:val="9"/>
        </w:numPr>
        <w:spacing w:line="360" w:lineRule="auto"/>
        <w:jc w:val="both"/>
        <w:rPr>
          <w:sz w:val="24"/>
          <w:szCs w:val="24"/>
        </w:rPr>
      </w:pPr>
      <w:r>
        <w:rPr>
          <w:sz w:val="24"/>
          <w:szCs w:val="24"/>
        </w:rPr>
        <w:t>Bölcsőde</w:t>
      </w:r>
      <w:r w:rsidR="00FB1388" w:rsidRPr="00FB1388">
        <w:rPr>
          <w:sz w:val="24"/>
          <w:szCs w:val="24"/>
        </w:rPr>
        <w:t>vezető irodája</w:t>
      </w:r>
      <w:r w:rsidR="00607617">
        <w:rPr>
          <w:sz w:val="24"/>
          <w:szCs w:val="24"/>
        </w:rPr>
        <w:t>.</w:t>
      </w:r>
      <w:r w:rsidR="00FB1388" w:rsidRPr="00FB1388">
        <w:rPr>
          <w:sz w:val="24"/>
          <w:szCs w:val="24"/>
        </w:rPr>
        <w:t xml:space="preserve">  </w:t>
      </w:r>
    </w:p>
    <w:p w:rsidR="00FB1388" w:rsidRDefault="00FB1388" w:rsidP="00FB1388">
      <w:pPr>
        <w:pStyle w:val="Listaszerbekezds"/>
        <w:numPr>
          <w:ilvl w:val="0"/>
          <w:numId w:val="9"/>
        </w:numPr>
        <w:spacing w:line="360" w:lineRule="auto"/>
        <w:jc w:val="both"/>
        <w:rPr>
          <w:sz w:val="24"/>
          <w:szCs w:val="24"/>
        </w:rPr>
      </w:pPr>
      <w:r>
        <w:rPr>
          <w:sz w:val="24"/>
          <w:szCs w:val="24"/>
        </w:rPr>
        <w:t>Látogatói mosdók, akadálymentes mo</w:t>
      </w:r>
      <w:r w:rsidR="00373927">
        <w:rPr>
          <w:sz w:val="24"/>
          <w:szCs w:val="24"/>
        </w:rPr>
        <w:t>s</w:t>
      </w:r>
      <w:r>
        <w:rPr>
          <w:sz w:val="24"/>
          <w:szCs w:val="24"/>
        </w:rPr>
        <w:t>dó</w:t>
      </w:r>
      <w:r w:rsidR="00607617">
        <w:rPr>
          <w:sz w:val="24"/>
          <w:szCs w:val="24"/>
        </w:rPr>
        <w:t>.</w:t>
      </w:r>
    </w:p>
    <w:p w:rsidR="00373927" w:rsidRDefault="00373927" w:rsidP="00FB1388">
      <w:pPr>
        <w:pStyle w:val="Listaszerbekezds"/>
        <w:numPr>
          <w:ilvl w:val="0"/>
          <w:numId w:val="9"/>
        </w:numPr>
        <w:spacing w:line="360" w:lineRule="auto"/>
        <w:jc w:val="both"/>
        <w:rPr>
          <w:sz w:val="24"/>
          <w:szCs w:val="24"/>
        </w:rPr>
      </w:pPr>
      <w:r>
        <w:rPr>
          <w:sz w:val="24"/>
          <w:szCs w:val="24"/>
        </w:rPr>
        <w:lastRenderedPageBreak/>
        <w:t>Csoportszobák (öltözővel és mosdóval)</w:t>
      </w:r>
      <w:r w:rsidR="00607617">
        <w:rPr>
          <w:sz w:val="24"/>
          <w:szCs w:val="24"/>
        </w:rPr>
        <w:t>.</w:t>
      </w:r>
    </w:p>
    <w:p w:rsidR="00FB1388" w:rsidRDefault="00FB1388" w:rsidP="00FB1388">
      <w:pPr>
        <w:pStyle w:val="Listaszerbekezds"/>
        <w:numPr>
          <w:ilvl w:val="0"/>
          <w:numId w:val="9"/>
        </w:numPr>
        <w:spacing w:line="360" w:lineRule="auto"/>
        <w:jc w:val="both"/>
        <w:rPr>
          <w:sz w:val="24"/>
          <w:szCs w:val="24"/>
        </w:rPr>
      </w:pPr>
      <w:r>
        <w:rPr>
          <w:sz w:val="24"/>
          <w:szCs w:val="24"/>
        </w:rPr>
        <w:t>Közös játékraktár</w:t>
      </w:r>
      <w:r w:rsidR="00607617">
        <w:rPr>
          <w:sz w:val="24"/>
          <w:szCs w:val="24"/>
        </w:rPr>
        <w:t>.</w:t>
      </w:r>
    </w:p>
    <w:p w:rsidR="00FB1388" w:rsidRDefault="00866AD9" w:rsidP="00FB1388">
      <w:pPr>
        <w:pStyle w:val="Listaszerbekezds"/>
        <w:numPr>
          <w:ilvl w:val="0"/>
          <w:numId w:val="9"/>
        </w:numPr>
        <w:spacing w:line="360" w:lineRule="auto"/>
        <w:jc w:val="both"/>
        <w:rPr>
          <w:sz w:val="24"/>
          <w:szCs w:val="24"/>
        </w:rPr>
      </w:pPr>
      <w:r>
        <w:rPr>
          <w:sz w:val="24"/>
          <w:szCs w:val="24"/>
        </w:rPr>
        <w:t>Takarító szertár</w:t>
      </w:r>
      <w:r w:rsidR="00607617">
        <w:rPr>
          <w:sz w:val="24"/>
          <w:szCs w:val="24"/>
        </w:rPr>
        <w:t>.</w:t>
      </w:r>
    </w:p>
    <w:p w:rsidR="00866AD9" w:rsidRDefault="00866AD9" w:rsidP="00FB1388">
      <w:pPr>
        <w:pStyle w:val="Listaszerbekezds"/>
        <w:numPr>
          <w:ilvl w:val="0"/>
          <w:numId w:val="9"/>
        </w:numPr>
        <w:spacing w:line="360" w:lineRule="auto"/>
        <w:jc w:val="both"/>
        <w:rPr>
          <w:sz w:val="24"/>
          <w:szCs w:val="24"/>
        </w:rPr>
      </w:pPr>
      <w:r>
        <w:rPr>
          <w:sz w:val="24"/>
          <w:szCs w:val="24"/>
        </w:rPr>
        <w:t>Kinti játéktároló</w:t>
      </w:r>
      <w:r w:rsidR="00607617">
        <w:rPr>
          <w:sz w:val="24"/>
          <w:szCs w:val="24"/>
        </w:rPr>
        <w:t>.</w:t>
      </w:r>
    </w:p>
    <w:p w:rsidR="00866AD9" w:rsidRPr="00FB1388" w:rsidRDefault="00607617" w:rsidP="00FB1388">
      <w:pPr>
        <w:pStyle w:val="Listaszerbekezds"/>
        <w:numPr>
          <w:ilvl w:val="0"/>
          <w:numId w:val="9"/>
        </w:numPr>
        <w:spacing w:line="360" w:lineRule="auto"/>
        <w:jc w:val="both"/>
        <w:rPr>
          <w:sz w:val="24"/>
          <w:szCs w:val="24"/>
        </w:rPr>
      </w:pPr>
      <w:r>
        <w:rPr>
          <w:sz w:val="24"/>
          <w:szCs w:val="24"/>
        </w:rPr>
        <w:t xml:space="preserve">Kinti </w:t>
      </w:r>
      <w:proofErr w:type="gramStart"/>
      <w:r>
        <w:rPr>
          <w:sz w:val="24"/>
          <w:szCs w:val="24"/>
        </w:rPr>
        <w:t>gyermek mosdó</w:t>
      </w:r>
      <w:proofErr w:type="gramEnd"/>
      <w:r>
        <w:rPr>
          <w:sz w:val="24"/>
          <w:szCs w:val="24"/>
        </w:rPr>
        <w:t>.</w:t>
      </w:r>
    </w:p>
    <w:p w:rsidR="002A5E90" w:rsidRDefault="002A5E90" w:rsidP="002A5E90">
      <w:pPr>
        <w:spacing w:line="360" w:lineRule="auto"/>
        <w:jc w:val="both"/>
        <w:rPr>
          <w:sz w:val="24"/>
          <w:szCs w:val="24"/>
        </w:rPr>
      </w:pPr>
      <w:r w:rsidRPr="002A5E90">
        <w:rPr>
          <w:sz w:val="24"/>
          <w:szCs w:val="24"/>
        </w:rPr>
        <w:t xml:space="preserve">A bölcsőde kiszolgáló helységei is a tevékenységüknek megfelelően kialakítottak, berendezésük </w:t>
      </w:r>
      <w:r>
        <w:rPr>
          <w:sz w:val="24"/>
          <w:szCs w:val="24"/>
        </w:rPr>
        <w:t xml:space="preserve">az előírásoknak </w:t>
      </w:r>
      <w:r w:rsidRPr="002A5E90">
        <w:rPr>
          <w:sz w:val="24"/>
          <w:szCs w:val="24"/>
        </w:rPr>
        <w:t xml:space="preserve">megfelelő. </w:t>
      </w:r>
    </w:p>
    <w:p w:rsidR="00FC4F19" w:rsidRDefault="00FC4F19" w:rsidP="002A5E90">
      <w:pPr>
        <w:spacing w:line="360" w:lineRule="auto"/>
        <w:jc w:val="both"/>
        <w:rPr>
          <w:sz w:val="24"/>
          <w:szCs w:val="24"/>
        </w:rPr>
      </w:pPr>
    </w:p>
    <w:p w:rsidR="001D7824" w:rsidRDefault="00FD7D80" w:rsidP="00FD7D80">
      <w:pPr>
        <w:pStyle w:val="Cmsor1"/>
      </w:pPr>
      <w:bookmarkStart w:id="17" w:name="_Toc5880183"/>
      <w:r>
        <w:t>Szakmai törekvéseink</w:t>
      </w:r>
      <w:bookmarkEnd w:id="17"/>
    </w:p>
    <w:p w:rsidR="00FD7D80" w:rsidRDefault="00FD7D80" w:rsidP="00FD7D80"/>
    <w:p w:rsidR="00FD7D80" w:rsidRPr="00783397" w:rsidRDefault="00FD7D80" w:rsidP="00FD7D80">
      <w:pPr>
        <w:tabs>
          <w:tab w:val="left" w:pos="142"/>
        </w:tabs>
        <w:spacing w:line="360" w:lineRule="auto"/>
        <w:jc w:val="both"/>
        <w:rPr>
          <w:sz w:val="24"/>
          <w:szCs w:val="24"/>
        </w:rPr>
      </w:pPr>
      <w:r w:rsidRPr="00783397">
        <w:rPr>
          <w:sz w:val="24"/>
          <w:szCs w:val="24"/>
        </w:rPr>
        <w:t xml:space="preserve">Úgy gondoljuk, hogy a gyermeknevelés a világ legnehezebb és legfelelősségteljesebb hivatása, de a legszebb is. </w:t>
      </w:r>
    </w:p>
    <w:p w:rsidR="00FD7D80" w:rsidRDefault="00FD7D80" w:rsidP="00FD7D80">
      <w:pPr>
        <w:tabs>
          <w:tab w:val="left" w:pos="142"/>
        </w:tabs>
        <w:spacing w:line="360" w:lineRule="auto"/>
        <w:jc w:val="both"/>
        <w:rPr>
          <w:sz w:val="24"/>
          <w:szCs w:val="24"/>
        </w:rPr>
      </w:pPr>
      <w:r w:rsidRPr="00783397">
        <w:rPr>
          <w:sz w:val="24"/>
          <w:szCs w:val="24"/>
        </w:rPr>
        <w:t>A bölcsődés korú gyermekek kíváncsiak, nyitottak és könnyen befogadják az újdonságokat. Az érdeklődésük és fejlettségi szintjük különböző, de az egyén</w:t>
      </w:r>
      <w:r w:rsidR="00630E64">
        <w:rPr>
          <w:sz w:val="24"/>
          <w:szCs w:val="24"/>
        </w:rPr>
        <w:t>i bánásmód elve, amit a bölcsődénk is</w:t>
      </w:r>
      <w:r w:rsidRPr="00783397">
        <w:rPr>
          <w:sz w:val="24"/>
          <w:szCs w:val="24"/>
        </w:rPr>
        <w:t xml:space="preserve"> hivatott képviselni, lehetőséget teremt arra, hogy a gyermekek saját érdeklődésüknek, érési szintjüknek megfelelő tevékenységet választhassanak, testi-, lelki-, érzelmi-, értelmi fejlődésük elősegítése érdekében.</w:t>
      </w:r>
    </w:p>
    <w:p w:rsidR="00FD7D80" w:rsidRDefault="00FD7D80" w:rsidP="00FD7D80">
      <w:pPr>
        <w:tabs>
          <w:tab w:val="left" w:pos="142"/>
        </w:tabs>
        <w:spacing w:line="360" w:lineRule="auto"/>
        <w:jc w:val="both"/>
        <w:rPr>
          <w:sz w:val="24"/>
          <w:szCs w:val="24"/>
        </w:rPr>
      </w:pPr>
      <w:r>
        <w:rPr>
          <w:sz w:val="24"/>
          <w:szCs w:val="24"/>
        </w:rPr>
        <w:t>A bölcsődei nevelésben az a célunk, hogy a bölcsődés kor végére az alábbiak jellemezzék</w:t>
      </w:r>
      <w:r w:rsidR="00B362A3">
        <w:rPr>
          <w:sz w:val="24"/>
          <w:szCs w:val="24"/>
        </w:rPr>
        <w:t xml:space="preserve"> a gyermekeket:</w:t>
      </w:r>
    </w:p>
    <w:p w:rsidR="00B362A3" w:rsidRDefault="00B362A3" w:rsidP="00B362A3">
      <w:pPr>
        <w:pStyle w:val="Listaszerbekezds"/>
        <w:numPr>
          <w:ilvl w:val="0"/>
          <w:numId w:val="38"/>
        </w:numPr>
        <w:tabs>
          <w:tab w:val="left" w:pos="142"/>
        </w:tabs>
        <w:spacing w:line="360" w:lineRule="auto"/>
        <w:jc w:val="both"/>
        <w:rPr>
          <w:sz w:val="24"/>
          <w:szCs w:val="24"/>
        </w:rPr>
      </w:pPr>
      <w:r>
        <w:rPr>
          <w:sz w:val="24"/>
          <w:szCs w:val="24"/>
        </w:rPr>
        <w:t>Több területen önálló (egyedül étkezik, öltözködik, tisztálkodik, legfeljebb kisebb segítséget igényel).</w:t>
      </w:r>
    </w:p>
    <w:p w:rsidR="00B362A3" w:rsidRDefault="00B362A3" w:rsidP="00B362A3">
      <w:pPr>
        <w:pStyle w:val="Listaszerbekezds"/>
        <w:numPr>
          <w:ilvl w:val="0"/>
          <w:numId w:val="38"/>
        </w:numPr>
        <w:tabs>
          <w:tab w:val="left" w:pos="142"/>
        </w:tabs>
        <w:spacing w:line="360" w:lineRule="auto"/>
        <w:jc w:val="both"/>
        <w:rPr>
          <w:sz w:val="24"/>
          <w:szCs w:val="24"/>
        </w:rPr>
      </w:pPr>
      <w:r>
        <w:rPr>
          <w:sz w:val="24"/>
          <w:szCs w:val="24"/>
        </w:rPr>
        <w:t>Szoros felnőtt-gyermek kapcsolat jellemzi.</w:t>
      </w:r>
    </w:p>
    <w:p w:rsidR="00B362A3" w:rsidRDefault="00B362A3" w:rsidP="00B362A3">
      <w:pPr>
        <w:pStyle w:val="Listaszerbekezds"/>
        <w:numPr>
          <w:ilvl w:val="0"/>
          <w:numId w:val="38"/>
        </w:numPr>
        <w:tabs>
          <w:tab w:val="left" w:pos="142"/>
        </w:tabs>
        <w:spacing w:line="360" w:lineRule="auto"/>
        <w:jc w:val="both"/>
        <w:rPr>
          <w:sz w:val="24"/>
          <w:szCs w:val="24"/>
        </w:rPr>
      </w:pPr>
      <w:r>
        <w:rPr>
          <w:sz w:val="24"/>
          <w:szCs w:val="24"/>
        </w:rPr>
        <w:t>Szívesen játszik társaiva</w:t>
      </w:r>
      <w:r w:rsidR="00FE7185">
        <w:rPr>
          <w:sz w:val="24"/>
          <w:szCs w:val="24"/>
        </w:rPr>
        <w:t>l</w:t>
      </w:r>
      <w:r>
        <w:rPr>
          <w:sz w:val="24"/>
          <w:szCs w:val="24"/>
        </w:rPr>
        <w:t>.</w:t>
      </w:r>
    </w:p>
    <w:p w:rsidR="00B362A3" w:rsidRDefault="00B362A3" w:rsidP="00B362A3">
      <w:pPr>
        <w:pStyle w:val="Listaszerbekezds"/>
        <w:numPr>
          <w:ilvl w:val="0"/>
          <w:numId w:val="38"/>
        </w:numPr>
        <w:tabs>
          <w:tab w:val="left" w:pos="142"/>
        </w:tabs>
        <w:spacing w:line="360" w:lineRule="auto"/>
        <w:jc w:val="both"/>
        <w:rPr>
          <w:sz w:val="24"/>
          <w:szCs w:val="24"/>
        </w:rPr>
      </w:pPr>
      <w:r>
        <w:rPr>
          <w:sz w:val="24"/>
          <w:szCs w:val="24"/>
        </w:rPr>
        <w:t>Jól tájékozódik környezetében, ismeri a napi eseményeket, a szokásokat, szabályokat és az ehhez való alkalmazkodás nem jelent számára nehézséget.</w:t>
      </w:r>
    </w:p>
    <w:p w:rsidR="00B362A3" w:rsidRDefault="00B362A3" w:rsidP="00B362A3">
      <w:pPr>
        <w:pStyle w:val="Listaszerbekezds"/>
        <w:numPr>
          <w:ilvl w:val="0"/>
          <w:numId w:val="38"/>
        </w:numPr>
        <w:tabs>
          <w:tab w:val="left" w:pos="142"/>
        </w:tabs>
        <w:spacing w:line="360" w:lineRule="auto"/>
        <w:jc w:val="both"/>
        <w:rPr>
          <w:sz w:val="24"/>
          <w:szCs w:val="24"/>
        </w:rPr>
      </w:pPr>
      <w:r>
        <w:rPr>
          <w:sz w:val="24"/>
          <w:szCs w:val="24"/>
        </w:rPr>
        <w:t>Környezete iránt nyitott, szívesen vesz részt új tevékenységekben.</w:t>
      </w:r>
    </w:p>
    <w:p w:rsidR="00B362A3" w:rsidRDefault="00B362A3" w:rsidP="00B362A3">
      <w:pPr>
        <w:pStyle w:val="Listaszerbekezds"/>
        <w:numPr>
          <w:ilvl w:val="0"/>
          <w:numId w:val="38"/>
        </w:numPr>
        <w:tabs>
          <w:tab w:val="left" w:pos="142"/>
        </w:tabs>
        <w:spacing w:line="360" w:lineRule="auto"/>
        <w:jc w:val="both"/>
        <w:rPr>
          <w:sz w:val="24"/>
          <w:szCs w:val="24"/>
        </w:rPr>
      </w:pPr>
      <w:r>
        <w:rPr>
          <w:sz w:val="24"/>
          <w:szCs w:val="24"/>
        </w:rPr>
        <w:t>Szókincse gazdag, elsősorban verbálisan tartja a kapcsolatot a felnőttekkel és a társaival.</w:t>
      </w:r>
    </w:p>
    <w:p w:rsidR="00B362A3" w:rsidRDefault="00B362A3" w:rsidP="00B362A3">
      <w:pPr>
        <w:pStyle w:val="Listaszerbekezds"/>
        <w:numPr>
          <w:ilvl w:val="0"/>
          <w:numId w:val="38"/>
        </w:numPr>
        <w:tabs>
          <w:tab w:val="left" w:pos="142"/>
        </w:tabs>
        <w:spacing w:line="360" w:lineRule="auto"/>
        <w:jc w:val="both"/>
        <w:rPr>
          <w:sz w:val="24"/>
          <w:szCs w:val="24"/>
        </w:rPr>
      </w:pPr>
      <w:r>
        <w:rPr>
          <w:sz w:val="24"/>
          <w:szCs w:val="24"/>
        </w:rPr>
        <w:t>Napközben megbízhatóan szobatiszta.</w:t>
      </w:r>
    </w:p>
    <w:p w:rsidR="00B362A3" w:rsidRPr="00B362A3" w:rsidRDefault="00B362A3" w:rsidP="00B362A3">
      <w:pPr>
        <w:tabs>
          <w:tab w:val="left" w:pos="142"/>
        </w:tabs>
        <w:spacing w:line="360" w:lineRule="auto"/>
        <w:jc w:val="both"/>
        <w:rPr>
          <w:sz w:val="24"/>
          <w:szCs w:val="24"/>
        </w:rPr>
      </w:pPr>
      <w:r w:rsidRPr="00B362A3">
        <w:rPr>
          <w:sz w:val="24"/>
          <w:szCs w:val="24"/>
        </w:rPr>
        <w:lastRenderedPageBreak/>
        <w:t xml:space="preserve">Bölcsődénkben adott nevelési évre, évszakokra lebontott nevelési tervet készítünk, amelyben minden érési területre nagy hangsúlyt helyezünk. Nagyon fontos, hogy már a nevelési terv elkészítésénél figyelembe kell venni a csoport kor szerinti összetételét és ennek megfelelően tervezni. A kisgyermeknevelők tudatosan építik be a napirendbe a gyermekek saját környezetének megismerését. Ehhez, mindig pontosan, </w:t>
      </w:r>
      <w:r w:rsidR="00630E64">
        <w:rPr>
          <w:sz w:val="24"/>
          <w:szCs w:val="24"/>
        </w:rPr>
        <w:t xml:space="preserve">a kisgyermek </w:t>
      </w:r>
      <w:r w:rsidRPr="00B362A3">
        <w:rPr>
          <w:sz w:val="24"/>
          <w:szCs w:val="24"/>
        </w:rPr>
        <w:t>számára is érthető módon szükséges verbálisan kifejezni az éppen használt vagy megfigyelt eszközt, cselekményt, jelenséget. A spontaneitás nagyon fontos tényező.</w:t>
      </w:r>
    </w:p>
    <w:p w:rsidR="00B362A3" w:rsidRDefault="00B362A3" w:rsidP="00B362A3">
      <w:pPr>
        <w:tabs>
          <w:tab w:val="left" w:pos="142"/>
        </w:tabs>
        <w:spacing w:line="360" w:lineRule="auto"/>
        <w:jc w:val="both"/>
        <w:rPr>
          <w:sz w:val="24"/>
          <w:szCs w:val="24"/>
        </w:rPr>
      </w:pPr>
      <w:r>
        <w:rPr>
          <w:sz w:val="24"/>
          <w:szCs w:val="24"/>
        </w:rPr>
        <w:t>A</w:t>
      </w:r>
      <w:r w:rsidRPr="00B362A3">
        <w:rPr>
          <w:sz w:val="24"/>
          <w:szCs w:val="24"/>
        </w:rPr>
        <w:t xml:space="preserve"> gyermekek mindig fogékonyak a mozgásra, az énekkel mondókával kísért mozgás lehetősége pedig különösen </w:t>
      </w:r>
      <w:r>
        <w:rPr>
          <w:sz w:val="24"/>
          <w:szCs w:val="24"/>
        </w:rPr>
        <w:t>nagy öröm számukra</w:t>
      </w:r>
      <w:r w:rsidR="00FE7185">
        <w:rPr>
          <w:sz w:val="24"/>
          <w:szCs w:val="24"/>
        </w:rPr>
        <w:t>. Ezen lehetősége</w:t>
      </w:r>
      <w:r w:rsidRPr="00B362A3">
        <w:rPr>
          <w:sz w:val="24"/>
          <w:szCs w:val="24"/>
        </w:rPr>
        <w:t>ket kihasználva erősíthetjük a gyermek környezetéhez való viszonyá</w:t>
      </w:r>
      <w:r w:rsidR="00630E64">
        <w:rPr>
          <w:sz w:val="24"/>
          <w:szCs w:val="24"/>
        </w:rPr>
        <w:t>t. A kisgyermekek</w:t>
      </w:r>
      <w:r w:rsidRPr="00B362A3">
        <w:rPr>
          <w:sz w:val="24"/>
          <w:szCs w:val="24"/>
        </w:rPr>
        <w:t xml:space="preserve"> szinapszisainak gyarapításához, a mondókák, énekek remek segítséget nyújtanak. A szóhoz képi élmény is kapcsolódik, ha a szabadban megfigyelt jelenséget (</w:t>
      </w:r>
      <w:proofErr w:type="spellStart"/>
      <w:r w:rsidRPr="00B362A3">
        <w:rPr>
          <w:sz w:val="24"/>
          <w:szCs w:val="24"/>
        </w:rPr>
        <w:t>pl</w:t>
      </w:r>
      <w:proofErr w:type="spellEnd"/>
      <w:r w:rsidRPr="00B362A3">
        <w:rPr>
          <w:sz w:val="24"/>
          <w:szCs w:val="24"/>
        </w:rPr>
        <w:t>: az éppen eső esőt) egy hozzá kapcsolódó mondókával illusztráljuk (</w:t>
      </w:r>
      <w:r w:rsidR="00FE7185" w:rsidRPr="00B362A3">
        <w:rPr>
          <w:sz w:val="24"/>
          <w:szCs w:val="24"/>
        </w:rPr>
        <w:t>pld</w:t>
      </w:r>
      <w:r w:rsidRPr="00B362A3">
        <w:rPr>
          <w:sz w:val="24"/>
          <w:szCs w:val="24"/>
        </w:rPr>
        <w:t xml:space="preserve">: esik eső csendesen, lepereg az ereszen, az ereszen). A nevelési terv elkészítésénél ezeket is mindig szem előtt tartjuk, és úgy állítjuk össze az egyes területeket (irodalmi –, zenei-, matematikai nevelés, mozgás és </w:t>
      </w:r>
      <w:proofErr w:type="gramStart"/>
      <w:r w:rsidRPr="00B362A3">
        <w:rPr>
          <w:sz w:val="24"/>
          <w:szCs w:val="24"/>
        </w:rPr>
        <w:t>manipuláció fejlesztés</w:t>
      </w:r>
      <w:proofErr w:type="gramEnd"/>
      <w:r w:rsidRPr="00B362A3">
        <w:rPr>
          <w:sz w:val="24"/>
          <w:szCs w:val="24"/>
        </w:rPr>
        <w:t>), hogy azok egymásra építhetőek és egymás közt felhasználhatóak legyenek</w:t>
      </w:r>
      <w:r w:rsidR="00630E64">
        <w:rPr>
          <w:sz w:val="24"/>
          <w:szCs w:val="24"/>
        </w:rPr>
        <w:t xml:space="preserve">. </w:t>
      </w:r>
    </w:p>
    <w:p w:rsidR="00630E64" w:rsidRDefault="00630E64" w:rsidP="00B362A3">
      <w:pPr>
        <w:tabs>
          <w:tab w:val="left" w:pos="142"/>
        </w:tabs>
        <w:spacing w:line="360" w:lineRule="auto"/>
        <w:jc w:val="both"/>
        <w:rPr>
          <w:sz w:val="24"/>
          <w:szCs w:val="24"/>
        </w:rPr>
      </w:pPr>
      <w:r>
        <w:rPr>
          <w:sz w:val="24"/>
          <w:szCs w:val="24"/>
        </w:rPr>
        <w:t xml:space="preserve">A bölcsődei nevelés során előnyben részesítjük az elismerő, megerősítő, támogató módszereket (elismerés, dicséret, mintaadás). A korlátozás és tiltás csak a legszükségesebb (veszélyes és nagyon zavaró) helyzetekben fordulhatnak elő. Az elvárások megfogalmazásánál minden esetben figyelembe kell venni a gyermek egyéni sajátosságait, fejlettségét a személyi és tárgyi környezet nyújtotta lehetőségeket. </w:t>
      </w:r>
    </w:p>
    <w:p w:rsidR="00B362A3" w:rsidRPr="00B362A3" w:rsidRDefault="00630E64" w:rsidP="00FC4F19">
      <w:pPr>
        <w:tabs>
          <w:tab w:val="left" w:pos="142"/>
        </w:tabs>
        <w:spacing w:after="160" w:line="360" w:lineRule="auto"/>
        <w:jc w:val="both"/>
        <w:rPr>
          <w:sz w:val="24"/>
          <w:szCs w:val="24"/>
        </w:rPr>
      </w:pPr>
      <w:r w:rsidRPr="00630E64">
        <w:rPr>
          <w:sz w:val="24"/>
          <w:szCs w:val="24"/>
        </w:rPr>
        <w:t>Az éves tervezet készítésénél a tradicionális ünnepek mellett kiemelt szerepe van a Jászsági népszokásoknak, hagyományoknak, a Jászfényszaru Város programjaiban való aktív részvételnek.</w:t>
      </w:r>
      <w:r>
        <w:rPr>
          <w:sz w:val="24"/>
          <w:szCs w:val="24"/>
        </w:rPr>
        <w:t xml:space="preserve"> Heti szinten ismerkednek a gyermekek </w:t>
      </w:r>
      <w:r w:rsidR="00FC4F19">
        <w:rPr>
          <w:sz w:val="24"/>
          <w:szCs w:val="24"/>
        </w:rPr>
        <w:t>a népdalokkal, népi hangszerekkel, szokásokkal. Ehhez segítségünkre szolgál a helyi hagyományőrzőkkel kialakított kapcsolat.</w:t>
      </w:r>
    </w:p>
    <w:p w:rsidR="00FD7D80" w:rsidRDefault="00FD7D80" w:rsidP="00FD7D80">
      <w:pPr>
        <w:spacing w:line="360" w:lineRule="auto"/>
        <w:jc w:val="both"/>
        <w:rPr>
          <w:sz w:val="24"/>
          <w:szCs w:val="24"/>
        </w:rPr>
      </w:pPr>
      <w:r w:rsidRPr="00783397">
        <w:rPr>
          <w:sz w:val="24"/>
          <w:szCs w:val="24"/>
        </w:rPr>
        <w:t>Átadni olyan dolgokat melyek később majd visszaköszönnek a felnőtté válás során, nagy kihívást jelent.</w:t>
      </w:r>
      <w:r w:rsidRPr="00783397">
        <w:rPr>
          <w:rFonts w:eastAsia="SimSun"/>
          <w:kern w:val="3"/>
          <w:sz w:val="24"/>
          <w:szCs w:val="24"/>
          <w:lang w:eastAsia="zh-CN" w:bidi="hi-IN"/>
        </w:rPr>
        <w:t xml:space="preserve"> </w:t>
      </w:r>
      <w:r w:rsidRPr="00783397">
        <w:rPr>
          <w:sz w:val="24"/>
          <w:szCs w:val="24"/>
        </w:rPr>
        <w:t>Viselkedési és helyzetmegoldási mintákat nyújtunk a gyermekek számára, melyeket életük során felhasználhatnak, ezért a gyermekkel foglalkozó személy cselekedetei, kommunikációja mindig felkészült és tudatos kell, hogy legyen. Legnagyobb felelősségünk, hogy az itt ellátást kapó gyermekek számára, olyan eltöltött évekkel tudjunk szolgálni, mely megalapozhatja önállóságukat, és további fejlődésüket, ami szüleik megelégedésére is válik</w:t>
      </w:r>
      <w:r>
        <w:rPr>
          <w:sz w:val="24"/>
          <w:szCs w:val="24"/>
        </w:rPr>
        <w:t>.</w:t>
      </w:r>
    </w:p>
    <w:p w:rsidR="00786004" w:rsidRDefault="00786004" w:rsidP="002A5E90">
      <w:pPr>
        <w:spacing w:line="360" w:lineRule="auto"/>
        <w:jc w:val="both"/>
        <w:rPr>
          <w:sz w:val="24"/>
          <w:szCs w:val="24"/>
        </w:rPr>
      </w:pPr>
    </w:p>
    <w:p w:rsidR="00373927" w:rsidRDefault="00373927" w:rsidP="00373927">
      <w:pPr>
        <w:pStyle w:val="Cmsor1"/>
      </w:pPr>
      <w:bookmarkStart w:id="18" w:name="_Toc5880184"/>
      <w:r>
        <w:t>A bölcsődei ellátás módszerei, alapelvei</w:t>
      </w:r>
      <w:bookmarkEnd w:id="18"/>
    </w:p>
    <w:p w:rsidR="00373927" w:rsidRPr="00BE0FE3" w:rsidRDefault="00373927" w:rsidP="00373927">
      <w:pPr>
        <w:jc w:val="both"/>
        <w:rPr>
          <w:sz w:val="24"/>
          <w:szCs w:val="24"/>
        </w:rPr>
      </w:pPr>
    </w:p>
    <w:p w:rsidR="00373927" w:rsidRDefault="00373927" w:rsidP="00373927">
      <w:pPr>
        <w:spacing w:after="0"/>
        <w:jc w:val="both"/>
        <w:rPr>
          <w:sz w:val="24"/>
          <w:szCs w:val="24"/>
        </w:rPr>
      </w:pPr>
      <w:r w:rsidRPr="00994A1C">
        <w:rPr>
          <w:sz w:val="24"/>
          <w:szCs w:val="24"/>
        </w:rPr>
        <w:t>Feladataink ellátása közben kiemelten figyelünk arra, hogy a Bölcsődei Alapprogramban meghatározott alapelveket</w:t>
      </w:r>
      <w:r>
        <w:rPr>
          <w:sz w:val="24"/>
          <w:szCs w:val="24"/>
        </w:rPr>
        <w:t xml:space="preserve"> </w:t>
      </w:r>
      <w:r w:rsidRPr="00994A1C">
        <w:rPr>
          <w:sz w:val="24"/>
          <w:szCs w:val="24"/>
        </w:rPr>
        <w:t xml:space="preserve">beépítsük mindennapi munkánkba, hiszen csak így tudunk megfelelni a szakmai elvárásoknak, valamint így tudunk leghatékonyabban segítséget nyújtani a családoknak. </w:t>
      </w:r>
    </w:p>
    <w:p w:rsidR="00373927" w:rsidRDefault="00373927" w:rsidP="00373927">
      <w:pPr>
        <w:jc w:val="both"/>
        <w:rPr>
          <w:sz w:val="24"/>
          <w:szCs w:val="24"/>
        </w:rPr>
      </w:pPr>
      <w:r w:rsidRPr="00994A1C">
        <w:rPr>
          <w:sz w:val="24"/>
          <w:szCs w:val="24"/>
        </w:rPr>
        <w:t>A feladat ellátása során a Bölcsődei Al</w:t>
      </w:r>
      <w:r>
        <w:rPr>
          <w:sz w:val="24"/>
          <w:szCs w:val="24"/>
        </w:rPr>
        <w:t>approgram előírja számunkra:</w:t>
      </w:r>
    </w:p>
    <w:p w:rsidR="00373927" w:rsidRDefault="00373927" w:rsidP="00373927">
      <w:pPr>
        <w:jc w:val="both"/>
        <w:rPr>
          <w:sz w:val="24"/>
          <w:szCs w:val="24"/>
        </w:rPr>
      </w:pPr>
      <w:r w:rsidRPr="00994A1C">
        <w:rPr>
          <w:b/>
          <w:sz w:val="24"/>
          <w:szCs w:val="24"/>
        </w:rPr>
        <w:t>A család rendszerszemléletű megközelítésének elvét</w:t>
      </w:r>
      <w:r>
        <w:rPr>
          <w:sz w:val="24"/>
          <w:szCs w:val="24"/>
        </w:rPr>
        <w:t xml:space="preserve">, </w:t>
      </w:r>
      <w:r w:rsidRPr="00994A1C">
        <w:rPr>
          <w:sz w:val="24"/>
          <w:szCs w:val="24"/>
        </w:rPr>
        <w:t>melynek értelmében a bölcsődei nevelésben</w:t>
      </w:r>
      <w:r>
        <w:rPr>
          <w:sz w:val="24"/>
          <w:szCs w:val="24"/>
        </w:rPr>
        <w:t>,</w:t>
      </w:r>
      <w:r w:rsidRPr="00994A1C">
        <w:rPr>
          <w:sz w:val="24"/>
          <w:szCs w:val="24"/>
        </w:rPr>
        <w:t xml:space="preserve"> elsődleges szempont</w:t>
      </w:r>
      <w:r>
        <w:rPr>
          <w:sz w:val="24"/>
          <w:szCs w:val="24"/>
        </w:rPr>
        <w:t>,</w:t>
      </w:r>
      <w:r w:rsidRPr="00994A1C">
        <w:rPr>
          <w:sz w:val="24"/>
          <w:szCs w:val="24"/>
        </w:rPr>
        <w:t xml:space="preserve"> a család működésének megismerése, megértése.  A rendszerszemlélet lényege, olyan komplex látásmód alkalmazása, amely nem csak a kisgyermeket, hanem a családot is kiinduló pontnak tekinti.  Feladatunk ezen a téren, hogy szakdolgozóink tudatosan felkészüljenek</w:t>
      </w:r>
      <w:r>
        <w:rPr>
          <w:sz w:val="24"/>
          <w:szCs w:val="24"/>
        </w:rPr>
        <w:t xml:space="preserve"> arra, hogy a családok szokásait, </w:t>
      </w:r>
      <w:r w:rsidRPr="00994A1C">
        <w:rPr>
          <w:sz w:val="24"/>
          <w:szCs w:val="24"/>
        </w:rPr>
        <w:t>hagyományait megismerjék és elfogadják, hiszen csak így kaphatnak teljes képet a család erősségeiről és gyengeségeiről és így érthetik meg p</w:t>
      </w:r>
      <w:r>
        <w:rPr>
          <w:sz w:val="24"/>
          <w:szCs w:val="24"/>
        </w:rPr>
        <w:t xml:space="preserve">ontosan a </w:t>
      </w:r>
      <w:proofErr w:type="gramStart"/>
      <w:r>
        <w:rPr>
          <w:sz w:val="24"/>
          <w:szCs w:val="24"/>
        </w:rPr>
        <w:t>gyermek viselkedést</w:t>
      </w:r>
      <w:proofErr w:type="gramEnd"/>
      <w:r>
        <w:rPr>
          <w:sz w:val="24"/>
          <w:szCs w:val="24"/>
        </w:rPr>
        <w:t xml:space="preserve">. </w:t>
      </w:r>
    </w:p>
    <w:p w:rsidR="00373927" w:rsidRDefault="00373927" w:rsidP="00373927">
      <w:pPr>
        <w:jc w:val="both"/>
        <w:rPr>
          <w:sz w:val="24"/>
          <w:szCs w:val="24"/>
        </w:rPr>
      </w:pPr>
      <w:r w:rsidRPr="00994A1C">
        <w:rPr>
          <w:b/>
          <w:sz w:val="24"/>
          <w:szCs w:val="24"/>
        </w:rPr>
        <w:t>A koragyermekkori</w:t>
      </w:r>
      <w:r>
        <w:rPr>
          <w:b/>
          <w:sz w:val="24"/>
          <w:szCs w:val="24"/>
        </w:rPr>
        <w:t xml:space="preserve"> intervenciós szemlélet </w:t>
      </w:r>
      <w:r w:rsidRPr="00994A1C">
        <w:rPr>
          <w:b/>
          <w:sz w:val="24"/>
          <w:szCs w:val="24"/>
        </w:rPr>
        <w:t>befogadása</w:t>
      </w:r>
      <w:r>
        <w:rPr>
          <w:sz w:val="24"/>
          <w:szCs w:val="24"/>
        </w:rPr>
        <w:t xml:space="preserve"> bölcsődénkben kiemelt helyen áll </w:t>
      </w:r>
      <w:r w:rsidRPr="00994A1C">
        <w:rPr>
          <w:sz w:val="24"/>
          <w:szCs w:val="24"/>
        </w:rPr>
        <w:t xml:space="preserve">és beletartozik </w:t>
      </w:r>
      <w:r>
        <w:rPr>
          <w:sz w:val="24"/>
          <w:szCs w:val="24"/>
        </w:rPr>
        <w:t xml:space="preserve">minden olyan tevékenység, amely a gyermekek és a családjaik </w:t>
      </w:r>
      <w:r w:rsidRPr="00994A1C">
        <w:rPr>
          <w:sz w:val="24"/>
          <w:szCs w:val="24"/>
        </w:rPr>
        <w:t xml:space="preserve">speciális támogatását segíti és az ő </w:t>
      </w:r>
      <w:proofErr w:type="gramStart"/>
      <w:r w:rsidRPr="00994A1C">
        <w:rPr>
          <w:sz w:val="24"/>
          <w:szCs w:val="24"/>
        </w:rPr>
        <w:t>igényükre sze</w:t>
      </w:r>
      <w:r>
        <w:rPr>
          <w:sz w:val="24"/>
          <w:szCs w:val="24"/>
        </w:rPr>
        <w:t>mélyre</w:t>
      </w:r>
      <w:proofErr w:type="gramEnd"/>
      <w:r>
        <w:rPr>
          <w:sz w:val="24"/>
          <w:szCs w:val="24"/>
        </w:rPr>
        <w:t xml:space="preserve"> szólóan reagál. Bölcsődé</w:t>
      </w:r>
      <w:r w:rsidRPr="00994A1C">
        <w:rPr>
          <w:sz w:val="24"/>
          <w:szCs w:val="24"/>
        </w:rPr>
        <w:t>nkben elsődleges feladatunk az esetlegesen felmerülő fejlődésbeli lemaradások</w:t>
      </w:r>
      <w:r>
        <w:rPr>
          <w:sz w:val="24"/>
          <w:szCs w:val="24"/>
        </w:rPr>
        <w:t xml:space="preserve">, megtorpanások felismerése és jelzése, majd a való összefogás és </w:t>
      </w:r>
      <w:r w:rsidRPr="00994A1C">
        <w:rPr>
          <w:sz w:val="24"/>
          <w:szCs w:val="24"/>
        </w:rPr>
        <w:t>együttműködés. Tisztában vagyunk azzal, hogy a korai felismer</w:t>
      </w:r>
      <w:r>
        <w:rPr>
          <w:sz w:val="24"/>
          <w:szCs w:val="24"/>
        </w:rPr>
        <w:t xml:space="preserve">és, majd az azt követő tudatos és </w:t>
      </w:r>
      <w:r w:rsidRPr="00994A1C">
        <w:rPr>
          <w:sz w:val="24"/>
          <w:szCs w:val="24"/>
        </w:rPr>
        <w:t>rendsze</w:t>
      </w:r>
      <w:r>
        <w:rPr>
          <w:sz w:val="24"/>
          <w:szCs w:val="24"/>
        </w:rPr>
        <w:t xml:space="preserve">res fejlesztés elősegíti a gyermekek személyes fejlődését, a </w:t>
      </w:r>
      <w:r w:rsidRPr="00994A1C">
        <w:rPr>
          <w:sz w:val="24"/>
          <w:szCs w:val="24"/>
        </w:rPr>
        <w:t>család k</w:t>
      </w:r>
      <w:r>
        <w:rPr>
          <w:sz w:val="24"/>
          <w:szCs w:val="24"/>
        </w:rPr>
        <w:t>ompetenciájának megerősödését.</w:t>
      </w:r>
    </w:p>
    <w:p w:rsidR="00373927" w:rsidRPr="00994A1C" w:rsidRDefault="00373927" w:rsidP="00373927">
      <w:pPr>
        <w:jc w:val="both"/>
        <w:rPr>
          <w:sz w:val="24"/>
          <w:szCs w:val="24"/>
        </w:rPr>
      </w:pPr>
      <w:r w:rsidRPr="00EB5CDA">
        <w:rPr>
          <w:b/>
          <w:sz w:val="24"/>
          <w:szCs w:val="24"/>
        </w:rPr>
        <w:t>A családi nevelés elsődleges tisztelete</w:t>
      </w:r>
      <w:r w:rsidRPr="00994A1C">
        <w:rPr>
          <w:sz w:val="24"/>
          <w:szCs w:val="24"/>
        </w:rPr>
        <w:t xml:space="preserve"> azért is fontos nekünk, h</w:t>
      </w:r>
      <w:r>
        <w:rPr>
          <w:sz w:val="24"/>
          <w:szCs w:val="24"/>
        </w:rPr>
        <w:t xml:space="preserve">iszen a szülőknél, a családnál </w:t>
      </w:r>
      <w:r w:rsidRPr="00994A1C">
        <w:rPr>
          <w:sz w:val="24"/>
          <w:szCs w:val="24"/>
        </w:rPr>
        <w:t xml:space="preserve">jobban </w:t>
      </w:r>
      <w:r>
        <w:rPr>
          <w:sz w:val="24"/>
          <w:szCs w:val="24"/>
        </w:rPr>
        <w:t xml:space="preserve">nem ismerheti senki a </w:t>
      </w:r>
      <w:r w:rsidRPr="00994A1C">
        <w:rPr>
          <w:sz w:val="24"/>
          <w:szCs w:val="24"/>
        </w:rPr>
        <w:t>gyermeket</w:t>
      </w:r>
      <w:r>
        <w:rPr>
          <w:sz w:val="24"/>
          <w:szCs w:val="24"/>
        </w:rPr>
        <w:t xml:space="preserve"> </w:t>
      </w:r>
      <w:r w:rsidRPr="00994A1C">
        <w:rPr>
          <w:sz w:val="24"/>
          <w:szCs w:val="24"/>
        </w:rPr>
        <w:t>és az ő hagyományaikat, szokásaikat nekünk tiszteletben kell tartani. Figyelembe kell vennünk és a lehetősé</w:t>
      </w:r>
      <w:r>
        <w:rPr>
          <w:sz w:val="24"/>
          <w:szCs w:val="24"/>
        </w:rPr>
        <w:t xml:space="preserve">gekhez képest el kell fogadnunk, különböző </w:t>
      </w:r>
      <w:r w:rsidRPr="00994A1C">
        <w:rPr>
          <w:sz w:val="24"/>
          <w:szCs w:val="24"/>
        </w:rPr>
        <w:t>kultúrá</w:t>
      </w:r>
      <w:r>
        <w:rPr>
          <w:sz w:val="24"/>
          <w:szCs w:val="24"/>
        </w:rPr>
        <w:t xml:space="preserve">k nevelési elveit. </w:t>
      </w:r>
      <w:r w:rsidRPr="00994A1C">
        <w:rPr>
          <w:sz w:val="24"/>
          <w:szCs w:val="24"/>
        </w:rPr>
        <w:t xml:space="preserve"> Termés</w:t>
      </w:r>
      <w:r>
        <w:rPr>
          <w:sz w:val="24"/>
          <w:szCs w:val="24"/>
        </w:rPr>
        <w:t>zetesen, ahol szükség van arra,</w:t>
      </w:r>
      <w:r w:rsidRPr="00994A1C">
        <w:rPr>
          <w:sz w:val="24"/>
          <w:szCs w:val="24"/>
        </w:rPr>
        <w:t xml:space="preserve"> hogy kompenzáljuk a családi nevelé</w:t>
      </w:r>
      <w:r>
        <w:rPr>
          <w:sz w:val="24"/>
          <w:szCs w:val="24"/>
        </w:rPr>
        <w:t xml:space="preserve">si hiányosságokat, azt meg kell </w:t>
      </w:r>
      <w:r w:rsidRPr="00994A1C">
        <w:rPr>
          <w:sz w:val="24"/>
          <w:szCs w:val="24"/>
        </w:rPr>
        <w:t>tennünk,</w:t>
      </w:r>
      <w:r>
        <w:rPr>
          <w:sz w:val="24"/>
          <w:szCs w:val="24"/>
        </w:rPr>
        <w:t xml:space="preserve"> és ha lehetőségünk nyílik arra, akkor segítséget is kell nyújtanunk a családoknak nevelési problémák megoldásához. </w:t>
      </w:r>
      <w:r w:rsidRPr="00994A1C">
        <w:rPr>
          <w:sz w:val="24"/>
          <w:szCs w:val="24"/>
        </w:rPr>
        <w:t>Ehh</w:t>
      </w:r>
      <w:r>
        <w:rPr>
          <w:sz w:val="24"/>
          <w:szCs w:val="24"/>
        </w:rPr>
        <w:t>ez szükséges, hogy szakdolgozóink képesek legyenek jó</w:t>
      </w:r>
      <w:r w:rsidRPr="00994A1C">
        <w:rPr>
          <w:sz w:val="24"/>
          <w:szCs w:val="24"/>
        </w:rPr>
        <w:t xml:space="preserve"> nevelési m</w:t>
      </w:r>
      <w:r>
        <w:rPr>
          <w:sz w:val="24"/>
          <w:szCs w:val="24"/>
        </w:rPr>
        <w:t>intákat nyújtani a családoknak.</w:t>
      </w:r>
    </w:p>
    <w:p w:rsidR="00373927" w:rsidRDefault="00373927" w:rsidP="00373927">
      <w:pPr>
        <w:jc w:val="both"/>
        <w:rPr>
          <w:sz w:val="24"/>
          <w:szCs w:val="24"/>
        </w:rPr>
      </w:pPr>
      <w:r w:rsidRPr="00EB5CDA">
        <w:rPr>
          <w:b/>
          <w:sz w:val="24"/>
          <w:szCs w:val="24"/>
        </w:rPr>
        <w:t xml:space="preserve">A </w:t>
      </w:r>
      <w:r>
        <w:rPr>
          <w:b/>
          <w:sz w:val="24"/>
          <w:szCs w:val="24"/>
        </w:rPr>
        <w:t>kisgyermeki személyiség</w:t>
      </w:r>
      <w:r w:rsidRPr="00EB5CDA">
        <w:rPr>
          <w:b/>
          <w:sz w:val="24"/>
          <w:szCs w:val="24"/>
        </w:rPr>
        <w:t xml:space="preserve"> tisztelete</w:t>
      </w:r>
      <w:r>
        <w:rPr>
          <w:sz w:val="24"/>
          <w:szCs w:val="24"/>
        </w:rPr>
        <w:t xml:space="preserve"> elengedhetetlen mindenkinek, aki </w:t>
      </w:r>
      <w:r w:rsidRPr="00994A1C">
        <w:rPr>
          <w:sz w:val="24"/>
          <w:szCs w:val="24"/>
        </w:rPr>
        <w:t>kisgyermekkel foglalkozik, hiszen tudjuk, mindenki önálló egyéniség, mindenkinek egyéni szükséglete van és mindenkit megillett az egyéni bánásmód, és a személyiségének tisztele</w:t>
      </w:r>
      <w:r>
        <w:rPr>
          <w:sz w:val="24"/>
          <w:szCs w:val="24"/>
        </w:rPr>
        <w:t xml:space="preserve">tben tartása, ezért figyelmet kell fordítani az etnikai, kulturális, vallási, nyelvi, nemi, valamint fizikai </w:t>
      </w:r>
      <w:r w:rsidRPr="00994A1C">
        <w:rPr>
          <w:sz w:val="24"/>
          <w:szCs w:val="24"/>
        </w:rPr>
        <w:t xml:space="preserve">és mentális képességbeli különbözőségek iránti tolerancia kialakítására. Munkatartásaink és a hozzánk járó családok felé is igyekszünk folyamatosan közvetíteni az </w:t>
      </w:r>
      <w:r>
        <w:rPr>
          <w:sz w:val="24"/>
          <w:szCs w:val="24"/>
        </w:rPr>
        <w:t xml:space="preserve">elfogadó és támogató szemléletünket. </w:t>
      </w:r>
    </w:p>
    <w:p w:rsidR="00373927" w:rsidRDefault="00373927" w:rsidP="00373927">
      <w:pPr>
        <w:jc w:val="both"/>
        <w:rPr>
          <w:sz w:val="24"/>
          <w:szCs w:val="24"/>
        </w:rPr>
      </w:pPr>
      <w:r w:rsidRPr="00EB5CDA">
        <w:rPr>
          <w:b/>
          <w:sz w:val="24"/>
          <w:szCs w:val="24"/>
        </w:rPr>
        <w:lastRenderedPageBreak/>
        <w:t>A kisgyermekneve</w:t>
      </w:r>
      <w:r>
        <w:rPr>
          <w:b/>
          <w:sz w:val="24"/>
          <w:szCs w:val="24"/>
        </w:rPr>
        <w:t xml:space="preserve">lő személyiségének meghatározó </w:t>
      </w:r>
      <w:r w:rsidRPr="00EB5CDA">
        <w:rPr>
          <w:b/>
          <w:sz w:val="24"/>
          <w:szCs w:val="24"/>
        </w:rPr>
        <w:t>szerepe</w:t>
      </w:r>
      <w:r>
        <w:rPr>
          <w:sz w:val="24"/>
          <w:szCs w:val="24"/>
        </w:rPr>
        <w:t xml:space="preserve"> </w:t>
      </w:r>
      <w:r w:rsidRPr="00994A1C">
        <w:rPr>
          <w:sz w:val="24"/>
          <w:szCs w:val="24"/>
        </w:rPr>
        <w:t xml:space="preserve">van, hiszen ő jól ismeri a bölcsődés korú gyermekek életkori sajátosságait, és ő az, aki személyiségén keresztül hatni </w:t>
      </w:r>
      <w:r>
        <w:rPr>
          <w:sz w:val="24"/>
          <w:szCs w:val="24"/>
        </w:rPr>
        <w:t xml:space="preserve">tud a kisgyermekekre és </w:t>
      </w:r>
      <w:r w:rsidRPr="00994A1C">
        <w:rPr>
          <w:sz w:val="24"/>
          <w:szCs w:val="24"/>
        </w:rPr>
        <w:t>családjaikra.</w:t>
      </w:r>
      <w:r>
        <w:rPr>
          <w:sz w:val="24"/>
          <w:szCs w:val="24"/>
        </w:rPr>
        <w:t xml:space="preserve"> A kisgyermeknevelőnek ismernie kell </w:t>
      </w:r>
      <w:r w:rsidRPr="00994A1C">
        <w:rPr>
          <w:sz w:val="24"/>
          <w:szCs w:val="24"/>
        </w:rPr>
        <w:t>a kompetenciahatárokat, kellő önismerettel, magas szintű társas készséggel kell rendelkeznie, hogy hivatását megfelelően el tudja látni. A kisgyermeknevel</w:t>
      </w:r>
      <w:r>
        <w:rPr>
          <w:sz w:val="24"/>
          <w:szCs w:val="24"/>
        </w:rPr>
        <w:t>őink rendszeresen vesznek részt továbbképzéseken, melyek</w:t>
      </w:r>
      <w:r w:rsidRPr="00994A1C">
        <w:rPr>
          <w:sz w:val="24"/>
          <w:szCs w:val="24"/>
        </w:rPr>
        <w:t xml:space="preserve"> </w:t>
      </w:r>
      <w:r>
        <w:rPr>
          <w:sz w:val="24"/>
          <w:szCs w:val="24"/>
        </w:rPr>
        <w:t>hozzájárulnak, szakmai tudásuk fejlődéséhez</w:t>
      </w:r>
      <w:r w:rsidRPr="00994A1C">
        <w:rPr>
          <w:sz w:val="24"/>
          <w:szCs w:val="24"/>
        </w:rPr>
        <w:t xml:space="preserve"> va</w:t>
      </w:r>
      <w:r>
        <w:rPr>
          <w:sz w:val="24"/>
          <w:szCs w:val="24"/>
        </w:rPr>
        <w:t xml:space="preserve">lamint támogatjuk őket abban is, </w:t>
      </w:r>
      <w:r w:rsidRPr="00994A1C">
        <w:rPr>
          <w:sz w:val="24"/>
          <w:szCs w:val="24"/>
        </w:rPr>
        <w:t>ha szeretnének felsőfokú in</w:t>
      </w:r>
      <w:r>
        <w:rPr>
          <w:sz w:val="24"/>
          <w:szCs w:val="24"/>
        </w:rPr>
        <w:t>tézmény keretein belül tanulni.</w:t>
      </w:r>
    </w:p>
    <w:p w:rsidR="00373927" w:rsidRDefault="00373927" w:rsidP="00373927">
      <w:pPr>
        <w:jc w:val="both"/>
        <w:rPr>
          <w:sz w:val="24"/>
          <w:szCs w:val="24"/>
        </w:rPr>
      </w:pPr>
      <w:r w:rsidRPr="00EB5CDA">
        <w:rPr>
          <w:b/>
          <w:sz w:val="24"/>
          <w:szCs w:val="24"/>
        </w:rPr>
        <w:t>A biztonság és a stabilitás megteremtése</w:t>
      </w:r>
      <w:r>
        <w:rPr>
          <w:sz w:val="24"/>
          <w:szCs w:val="24"/>
        </w:rPr>
        <w:t>. Tisztában vagyunk azzal, hogy a</w:t>
      </w:r>
      <w:r w:rsidRPr="00994A1C">
        <w:rPr>
          <w:sz w:val="24"/>
          <w:szCs w:val="24"/>
        </w:rPr>
        <w:t xml:space="preserve"> gyermekek számára milyen fontos az, hogy biztonságban érezzék magukat. A családból kikerülve és egy új környezetbe</w:t>
      </w:r>
      <w:r>
        <w:rPr>
          <w:sz w:val="24"/>
          <w:szCs w:val="24"/>
        </w:rPr>
        <w:t xml:space="preserve"> </w:t>
      </w:r>
      <w:r w:rsidRPr="00994A1C">
        <w:rPr>
          <w:sz w:val="24"/>
          <w:szCs w:val="24"/>
        </w:rPr>
        <w:t xml:space="preserve">való </w:t>
      </w:r>
      <w:r>
        <w:rPr>
          <w:sz w:val="24"/>
          <w:szCs w:val="24"/>
        </w:rPr>
        <w:t>beilleszkedésnél ez a biztonságérzés sérül, ezért fontos</w:t>
      </w:r>
      <w:r w:rsidRPr="00994A1C">
        <w:rPr>
          <w:sz w:val="24"/>
          <w:szCs w:val="24"/>
        </w:rPr>
        <w:t xml:space="preserve"> számunkra, </w:t>
      </w:r>
      <w:r w:rsidRPr="00837F1D">
        <w:rPr>
          <w:sz w:val="24"/>
          <w:szCs w:val="24"/>
        </w:rPr>
        <w:t xml:space="preserve">hogy </w:t>
      </w:r>
      <w:r w:rsidRPr="00994A1C">
        <w:rPr>
          <w:sz w:val="24"/>
          <w:szCs w:val="24"/>
        </w:rPr>
        <w:t>ezt</w:t>
      </w:r>
      <w:r>
        <w:rPr>
          <w:sz w:val="24"/>
          <w:szCs w:val="24"/>
        </w:rPr>
        <w:t xml:space="preserve"> a f</w:t>
      </w:r>
      <w:r w:rsidRPr="00994A1C">
        <w:rPr>
          <w:sz w:val="24"/>
          <w:szCs w:val="24"/>
        </w:rPr>
        <w:t xml:space="preserve">olyamatot </w:t>
      </w:r>
      <w:r>
        <w:rPr>
          <w:sz w:val="24"/>
          <w:szCs w:val="24"/>
        </w:rPr>
        <w:t>megkönnyítsük, lerövidítsük. Amivel mi segíteni tudjuk</w:t>
      </w:r>
      <w:r w:rsidRPr="00994A1C">
        <w:rPr>
          <w:sz w:val="24"/>
          <w:szCs w:val="24"/>
        </w:rPr>
        <w:t xml:space="preserve"> en</w:t>
      </w:r>
      <w:r>
        <w:rPr>
          <w:sz w:val="24"/>
          <w:szCs w:val="24"/>
        </w:rPr>
        <w:t>nek</w:t>
      </w:r>
      <w:r w:rsidRPr="00994A1C">
        <w:rPr>
          <w:sz w:val="24"/>
          <w:szCs w:val="24"/>
        </w:rPr>
        <w:t xml:space="preserve"> a folyamatnak a megkönnyítését, az a szülővel történő fokozatos bes</w:t>
      </w:r>
      <w:r>
        <w:rPr>
          <w:sz w:val="24"/>
          <w:szCs w:val="24"/>
        </w:rPr>
        <w:t>zoktatás menetének alkalmazása, a „saját” kisgyermeknevelő</w:t>
      </w:r>
      <w:r w:rsidRPr="00994A1C">
        <w:rPr>
          <w:sz w:val="24"/>
          <w:szCs w:val="24"/>
        </w:rPr>
        <w:t xml:space="preserve"> rendszer,</w:t>
      </w:r>
      <w:r>
        <w:rPr>
          <w:sz w:val="24"/>
          <w:szCs w:val="24"/>
        </w:rPr>
        <w:t xml:space="preserve"> a felmenőrendszer, a csoport és a </w:t>
      </w:r>
      <w:r w:rsidRPr="00994A1C">
        <w:rPr>
          <w:sz w:val="24"/>
          <w:szCs w:val="24"/>
        </w:rPr>
        <w:t>hely állandóságának a biztosítása. A napirend folyamatosságából, az egyes mozza</w:t>
      </w:r>
      <w:r>
        <w:rPr>
          <w:sz w:val="24"/>
          <w:szCs w:val="24"/>
        </w:rPr>
        <w:t xml:space="preserve">natok egymásra </w:t>
      </w:r>
      <w:r w:rsidRPr="00994A1C">
        <w:rPr>
          <w:sz w:val="24"/>
          <w:szCs w:val="24"/>
        </w:rPr>
        <w:t>épüléséből fakadó</w:t>
      </w:r>
      <w:r>
        <w:rPr>
          <w:sz w:val="24"/>
          <w:szCs w:val="24"/>
        </w:rPr>
        <w:t xml:space="preserve"> ismétlődések, tájékozódási lehetőséget, stabilitást, </w:t>
      </w:r>
      <w:r w:rsidRPr="00994A1C">
        <w:rPr>
          <w:sz w:val="24"/>
          <w:szCs w:val="24"/>
        </w:rPr>
        <w:t>k</w:t>
      </w:r>
      <w:r>
        <w:rPr>
          <w:sz w:val="24"/>
          <w:szCs w:val="24"/>
        </w:rPr>
        <w:t xml:space="preserve">iszámíthatóságot eredményeznek a napi események </w:t>
      </w:r>
      <w:r w:rsidRPr="00994A1C">
        <w:rPr>
          <w:sz w:val="24"/>
          <w:szCs w:val="24"/>
        </w:rPr>
        <w:t>sorában,</w:t>
      </w:r>
      <w:r>
        <w:rPr>
          <w:sz w:val="24"/>
          <w:szCs w:val="24"/>
        </w:rPr>
        <w:t xml:space="preserve"> így növelve a gyermek </w:t>
      </w:r>
      <w:r w:rsidRPr="00994A1C">
        <w:rPr>
          <w:sz w:val="24"/>
          <w:szCs w:val="24"/>
        </w:rPr>
        <w:t>biztonságérzetét.   A biztonság nyújtása termé</w:t>
      </w:r>
      <w:r>
        <w:rPr>
          <w:sz w:val="24"/>
          <w:szCs w:val="24"/>
        </w:rPr>
        <w:t>szetsz</w:t>
      </w:r>
      <w:r w:rsidRPr="00994A1C">
        <w:rPr>
          <w:sz w:val="24"/>
          <w:szCs w:val="24"/>
        </w:rPr>
        <w:t>erűleg magában foglalja a fizikai</w:t>
      </w:r>
      <w:r>
        <w:rPr>
          <w:sz w:val="24"/>
          <w:szCs w:val="24"/>
        </w:rPr>
        <w:t xml:space="preserve"> és a pszichikai erőszak minden formájától való védelmet is.  A kisgyermek új helyzetekhez való hozzászoktatása segíti az alkalmazkodást, a változások elfogadását, az új dolgok megismerését, a szokások kialakulását. </w:t>
      </w:r>
    </w:p>
    <w:p w:rsidR="00B92F59" w:rsidRPr="00B92F59" w:rsidRDefault="00B92F59" w:rsidP="00373927">
      <w:pPr>
        <w:jc w:val="both"/>
        <w:rPr>
          <w:sz w:val="24"/>
          <w:szCs w:val="24"/>
        </w:rPr>
      </w:pPr>
      <w:r w:rsidRPr="00B92F59">
        <w:rPr>
          <w:b/>
          <w:sz w:val="24"/>
          <w:szCs w:val="24"/>
        </w:rPr>
        <w:t>Fokozatosság megvalósítása</w:t>
      </w:r>
      <w:r>
        <w:rPr>
          <w:b/>
          <w:sz w:val="24"/>
          <w:szCs w:val="24"/>
        </w:rPr>
        <w:t xml:space="preserve">. </w:t>
      </w:r>
      <w:r>
        <w:rPr>
          <w:sz w:val="24"/>
          <w:szCs w:val="24"/>
        </w:rPr>
        <w:t xml:space="preserve">A fokozatosság a bölcsődei nevelés minden területén érvényesül. Már a bölcsődébe kerülés előtt arra törekszünk, hogy a gyermek lépésenként ismerkedjen meg a bölcsődével. </w:t>
      </w:r>
      <w:r w:rsidR="001A6D98">
        <w:rPr>
          <w:sz w:val="24"/>
          <w:szCs w:val="24"/>
        </w:rPr>
        <w:t>Az új helyzetekhez való fokozatos hozzászoktatás (</w:t>
      </w:r>
      <w:proofErr w:type="spellStart"/>
      <w:r w:rsidR="001A6D98">
        <w:rPr>
          <w:sz w:val="24"/>
          <w:szCs w:val="24"/>
        </w:rPr>
        <w:t>Pl</w:t>
      </w:r>
      <w:proofErr w:type="spellEnd"/>
      <w:r w:rsidR="001A6D98">
        <w:rPr>
          <w:sz w:val="24"/>
          <w:szCs w:val="24"/>
        </w:rPr>
        <w:t xml:space="preserve">: bölcsődekóstolgató, családlátogatás, fokozatos beszoktatás, nyílt napok) segítik a kisgyermekek alkalmazkodását, a változások elfogadását, az új dolgok, helyzetek megismerését, a szokások kialakulását. </w:t>
      </w:r>
    </w:p>
    <w:p w:rsidR="00373927" w:rsidRDefault="00373927" w:rsidP="00373927">
      <w:pPr>
        <w:jc w:val="both"/>
        <w:rPr>
          <w:sz w:val="24"/>
          <w:szCs w:val="24"/>
        </w:rPr>
      </w:pPr>
      <w:r>
        <w:rPr>
          <w:b/>
          <w:sz w:val="24"/>
          <w:szCs w:val="24"/>
        </w:rPr>
        <w:t xml:space="preserve">Egyéni </w:t>
      </w:r>
      <w:r w:rsidRPr="00837F1D">
        <w:rPr>
          <w:b/>
          <w:sz w:val="24"/>
          <w:szCs w:val="24"/>
        </w:rPr>
        <w:t>bánásmód</w:t>
      </w:r>
      <w:r>
        <w:rPr>
          <w:sz w:val="24"/>
          <w:szCs w:val="24"/>
        </w:rPr>
        <w:t xml:space="preserve"> érvényesítése, szakmai munkánk egyik fontos alapja, hiszen még </w:t>
      </w:r>
      <w:r w:rsidRPr="00994A1C">
        <w:rPr>
          <w:sz w:val="24"/>
          <w:szCs w:val="24"/>
        </w:rPr>
        <w:t xml:space="preserve">az azonos </w:t>
      </w:r>
      <w:r>
        <w:rPr>
          <w:sz w:val="24"/>
          <w:szCs w:val="24"/>
        </w:rPr>
        <w:t xml:space="preserve">korú gyermekek fejlődése és </w:t>
      </w:r>
      <w:r w:rsidRPr="00994A1C">
        <w:rPr>
          <w:sz w:val="24"/>
          <w:szCs w:val="24"/>
        </w:rPr>
        <w:t xml:space="preserve">igénye </w:t>
      </w:r>
      <w:r>
        <w:rPr>
          <w:sz w:val="24"/>
          <w:szCs w:val="24"/>
        </w:rPr>
        <w:t xml:space="preserve">között is nagy eltérések lehetnek. A mi elsődleges </w:t>
      </w:r>
      <w:r w:rsidRPr="00994A1C">
        <w:rPr>
          <w:sz w:val="24"/>
          <w:szCs w:val="24"/>
        </w:rPr>
        <w:t>feladatunk és célunk, hogy kisgyerme</w:t>
      </w:r>
      <w:r>
        <w:rPr>
          <w:sz w:val="24"/>
          <w:szCs w:val="24"/>
        </w:rPr>
        <w:t>knevelőink elfogadó, empatikus,</w:t>
      </w:r>
      <w:r w:rsidRPr="00994A1C">
        <w:rPr>
          <w:sz w:val="24"/>
          <w:szCs w:val="24"/>
        </w:rPr>
        <w:t xml:space="preserve"> hiteles nevelői magatartással forduljanak a gyermekek felé és vegyék figyelembe a kisgyermekek spontán érésének, egyéni fejlődésének ütemét, a pillanatnyi fizikai és pszichés állapotát, kompetenciáját, nemzetiségi/etnikai, kulturális és </w:t>
      </w:r>
      <w:r>
        <w:rPr>
          <w:sz w:val="24"/>
          <w:szCs w:val="24"/>
        </w:rPr>
        <w:t>vallási hovatartozását. Nagyon jól kell ismernünk a gyermekek egyéni szükségleteit és ehhez kell igazítanunk napirendünket, hogy meg tudjuk</w:t>
      </w:r>
      <w:r w:rsidRPr="00994A1C">
        <w:rPr>
          <w:sz w:val="24"/>
          <w:szCs w:val="24"/>
        </w:rPr>
        <w:t xml:space="preserve"> valósítani </w:t>
      </w:r>
      <w:r>
        <w:rPr>
          <w:sz w:val="24"/>
          <w:szCs w:val="24"/>
        </w:rPr>
        <w:t>a személyre szóló gondozást és segíteni</w:t>
      </w:r>
      <w:r w:rsidRPr="00994A1C">
        <w:rPr>
          <w:sz w:val="24"/>
          <w:szCs w:val="24"/>
        </w:rPr>
        <w:t xml:space="preserve"> tud</w:t>
      </w:r>
      <w:r>
        <w:rPr>
          <w:sz w:val="24"/>
          <w:szCs w:val="24"/>
        </w:rPr>
        <w:t>juk a gyermekek önállósodási törekvésüket, valamint a gyermekek érezzék,</w:t>
      </w:r>
      <w:r w:rsidRPr="00994A1C">
        <w:rPr>
          <w:sz w:val="24"/>
          <w:szCs w:val="24"/>
        </w:rPr>
        <w:t xml:space="preserve"> </w:t>
      </w:r>
      <w:r>
        <w:rPr>
          <w:sz w:val="24"/>
          <w:szCs w:val="24"/>
        </w:rPr>
        <w:t xml:space="preserve">hogy a </w:t>
      </w:r>
      <w:r w:rsidRPr="00994A1C">
        <w:rPr>
          <w:sz w:val="24"/>
          <w:szCs w:val="24"/>
        </w:rPr>
        <w:t>kisgyermeknevelőre mindig</w:t>
      </w:r>
      <w:r>
        <w:rPr>
          <w:sz w:val="24"/>
          <w:szCs w:val="24"/>
        </w:rPr>
        <w:t xml:space="preserve"> számíthatnak, ha szükségük van </w:t>
      </w:r>
      <w:r w:rsidRPr="00994A1C">
        <w:rPr>
          <w:sz w:val="24"/>
          <w:szCs w:val="24"/>
        </w:rPr>
        <w:t xml:space="preserve">egy </w:t>
      </w:r>
      <w:r>
        <w:rPr>
          <w:sz w:val="24"/>
          <w:szCs w:val="24"/>
        </w:rPr>
        <w:t xml:space="preserve">kis </w:t>
      </w:r>
      <w:r w:rsidRPr="00994A1C">
        <w:rPr>
          <w:sz w:val="24"/>
          <w:szCs w:val="24"/>
        </w:rPr>
        <w:t xml:space="preserve">bátorításra, simogatásra, gondoskodásra. </w:t>
      </w:r>
    </w:p>
    <w:p w:rsidR="00373927" w:rsidRPr="00994A1C" w:rsidRDefault="00373927" w:rsidP="00373927">
      <w:pPr>
        <w:jc w:val="both"/>
        <w:rPr>
          <w:sz w:val="24"/>
          <w:szCs w:val="24"/>
        </w:rPr>
      </w:pPr>
      <w:r>
        <w:rPr>
          <w:b/>
          <w:sz w:val="24"/>
          <w:szCs w:val="24"/>
        </w:rPr>
        <w:t xml:space="preserve">Gondozási helyzeteknek </w:t>
      </w:r>
      <w:r w:rsidRPr="00D51B19">
        <w:rPr>
          <w:b/>
          <w:sz w:val="24"/>
          <w:szCs w:val="24"/>
        </w:rPr>
        <w:t>kiemelt jelentősége</w:t>
      </w:r>
      <w:r w:rsidRPr="00994A1C">
        <w:rPr>
          <w:sz w:val="24"/>
          <w:szCs w:val="24"/>
        </w:rPr>
        <w:t xml:space="preserve"> van, hiszen ez sokszor egy bensőséges, intim helyzet, ahol a kisgyermeknevelő a gondozási folyamatok alatt, sok mindenre m</w:t>
      </w:r>
      <w:r>
        <w:rPr>
          <w:sz w:val="24"/>
          <w:szCs w:val="24"/>
        </w:rPr>
        <w:t xml:space="preserve">eg is „tanítja” a gyermeket. A </w:t>
      </w:r>
      <w:r w:rsidRPr="00994A1C">
        <w:rPr>
          <w:sz w:val="24"/>
          <w:szCs w:val="24"/>
        </w:rPr>
        <w:t>bölcsődénkben a kisgyermeknevelők tör</w:t>
      </w:r>
      <w:r>
        <w:rPr>
          <w:sz w:val="24"/>
          <w:szCs w:val="24"/>
        </w:rPr>
        <w:t>ekednek arra, hogy a gondozási feladatokba bevonják a gyermekeket is.  Türelemmel kivárják, míg a</w:t>
      </w:r>
      <w:r w:rsidRPr="00994A1C">
        <w:rPr>
          <w:sz w:val="24"/>
          <w:szCs w:val="24"/>
        </w:rPr>
        <w:t xml:space="preserve"> gyermek próbálkozik önállóan</w:t>
      </w:r>
      <w:r>
        <w:rPr>
          <w:sz w:val="24"/>
          <w:szCs w:val="24"/>
        </w:rPr>
        <w:t xml:space="preserve"> az öltözéssel, evéssel. Nem sürgetve a gyermeket, lehetőséget </w:t>
      </w:r>
      <w:r>
        <w:rPr>
          <w:sz w:val="24"/>
          <w:szCs w:val="24"/>
        </w:rPr>
        <w:lastRenderedPageBreak/>
        <w:t>biztosítanak számára, hogy egyedül oldja meg ezeket</w:t>
      </w:r>
      <w:r w:rsidRPr="00994A1C">
        <w:rPr>
          <w:sz w:val="24"/>
          <w:szCs w:val="24"/>
        </w:rPr>
        <w:t xml:space="preserve"> a </w:t>
      </w:r>
      <w:r>
        <w:rPr>
          <w:sz w:val="24"/>
          <w:szCs w:val="24"/>
        </w:rPr>
        <w:t xml:space="preserve">feladatokat. Gondozásnál pozitív visszajelzésekkel erősítik a kisgyermek egészséges én képének kialakulását, </w:t>
      </w:r>
      <w:r w:rsidRPr="00994A1C">
        <w:rPr>
          <w:sz w:val="24"/>
          <w:szCs w:val="24"/>
        </w:rPr>
        <w:t xml:space="preserve">valamint folyamatosan törekednek annak megerősítésére. A gondozási helyzetek csak akkor lesznek meghittek és személyre szólóak, ha kisgyermeknevelőinket felkészítjük a „professzionális” gondozásra és elfogadtatjuk velük, hogy a személyes kapcsolatok alakulását nagyban segítik ezek a meghitt együttlétek. </w:t>
      </w:r>
    </w:p>
    <w:p w:rsidR="00373927" w:rsidRDefault="00373927" w:rsidP="00373927">
      <w:pPr>
        <w:jc w:val="both"/>
        <w:rPr>
          <w:sz w:val="24"/>
          <w:szCs w:val="24"/>
        </w:rPr>
      </w:pPr>
      <w:r>
        <w:rPr>
          <w:b/>
          <w:sz w:val="24"/>
          <w:szCs w:val="24"/>
        </w:rPr>
        <w:t xml:space="preserve">A gyermeki kompetenciakésztetés </w:t>
      </w:r>
      <w:r w:rsidRPr="00D51B19">
        <w:rPr>
          <w:b/>
          <w:sz w:val="24"/>
          <w:szCs w:val="24"/>
        </w:rPr>
        <w:t>támogatása.</w:t>
      </w:r>
      <w:r w:rsidRPr="00994A1C">
        <w:rPr>
          <w:sz w:val="24"/>
          <w:szCs w:val="24"/>
        </w:rPr>
        <w:t xml:space="preserve"> A gyermekek kívá</w:t>
      </w:r>
      <w:r>
        <w:rPr>
          <w:sz w:val="24"/>
          <w:szCs w:val="24"/>
        </w:rPr>
        <w:t xml:space="preserve">ncsiak, érdeklődők, szeretnék felfedezni a világot, szeretnék megismerni, mi, hogy és miért működik </w:t>
      </w:r>
      <w:r w:rsidRPr="00994A1C">
        <w:rPr>
          <w:sz w:val="24"/>
          <w:szCs w:val="24"/>
        </w:rPr>
        <w:t>és szeretnék kipróbálni</w:t>
      </w:r>
      <w:r>
        <w:rPr>
          <w:sz w:val="24"/>
          <w:szCs w:val="24"/>
        </w:rPr>
        <w:t>, hogy nekik is sikerül-e beindítani,</w:t>
      </w:r>
      <w:r w:rsidRPr="00994A1C">
        <w:rPr>
          <w:sz w:val="24"/>
          <w:szCs w:val="24"/>
        </w:rPr>
        <w:t xml:space="preserve"> összerakni, </w:t>
      </w:r>
      <w:r>
        <w:rPr>
          <w:sz w:val="24"/>
          <w:szCs w:val="24"/>
        </w:rPr>
        <w:t>megszólalta</w:t>
      </w:r>
      <w:r w:rsidRPr="00994A1C">
        <w:rPr>
          <w:sz w:val="24"/>
          <w:szCs w:val="24"/>
        </w:rPr>
        <w:t>tni azt</w:t>
      </w:r>
      <w:r>
        <w:rPr>
          <w:sz w:val="24"/>
          <w:szCs w:val="24"/>
        </w:rPr>
        <w:t xml:space="preserve"> a játékot, </w:t>
      </w:r>
      <w:r w:rsidRPr="00994A1C">
        <w:rPr>
          <w:sz w:val="24"/>
          <w:szCs w:val="24"/>
        </w:rPr>
        <w:t>amit társaik</w:t>
      </w:r>
      <w:r>
        <w:rPr>
          <w:sz w:val="24"/>
          <w:szCs w:val="24"/>
        </w:rPr>
        <w:t xml:space="preserve"> oly nagy élvezettel használnak.  Ehhez nekünk felnőtteknek </w:t>
      </w:r>
      <w:r w:rsidRPr="00994A1C">
        <w:rPr>
          <w:sz w:val="24"/>
          <w:szCs w:val="24"/>
        </w:rPr>
        <w:t>kell megteremteni és biztosítani a nyugodt, biztonságos légkört, a változatos inger gazdag</w:t>
      </w:r>
      <w:r>
        <w:rPr>
          <w:sz w:val="24"/>
          <w:szCs w:val="24"/>
        </w:rPr>
        <w:t xml:space="preserve"> tárgyi környezetet, </w:t>
      </w:r>
      <w:r w:rsidRPr="00994A1C">
        <w:rPr>
          <w:sz w:val="24"/>
          <w:szCs w:val="24"/>
        </w:rPr>
        <w:t>ahol a</w:t>
      </w:r>
      <w:r>
        <w:rPr>
          <w:sz w:val="24"/>
          <w:szCs w:val="24"/>
        </w:rPr>
        <w:t xml:space="preserve"> gyermekek élményekhez, tapasztalatokhoz juthatnak és átélhessék </w:t>
      </w:r>
      <w:r w:rsidRPr="00994A1C">
        <w:rPr>
          <w:sz w:val="24"/>
          <w:szCs w:val="24"/>
        </w:rPr>
        <w:t xml:space="preserve">a spontán tanulás örömét és </w:t>
      </w:r>
      <w:r>
        <w:rPr>
          <w:sz w:val="24"/>
          <w:szCs w:val="24"/>
        </w:rPr>
        <w:t xml:space="preserve">megmaradjon bennük a vágy, hogy </w:t>
      </w:r>
      <w:r w:rsidRPr="00994A1C">
        <w:rPr>
          <w:sz w:val="24"/>
          <w:szCs w:val="24"/>
        </w:rPr>
        <w:t>felfedezz</w:t>
      </w:r>
      <w:r>
        <w:rPr>
          <w:sz w:val="24"/>
          <w:szCs w:val="24"/>
        </w:rPr>
        <w:t xml:space="preserve">ék az őket körülvevő világot.  </w:t>
      </w:r>
      <w:r w:rsidRPr="00994A1C">
        <w:rPr>
          <w:sz w:val="24"/>
          <w:szCs w:val="24"/>
        </w:rPr>
        <w:t>Ehhez fontos</w:t>
      </w:r>
      <w:r>
        <w:rPr>
          <w:sz w:val="24"/>
          <w:szCs w:val="24"/>
        </w:rPr>
        <w:t xml:space="preserve">, hogy ott legyünk a </w:t>
      </w:r>
      <w:r w:rsidRPr="00994A1C">
        <w:rPr>
          <w:sz w:val="24"/>
          <w:szCs w:val="24"/>
        </w:rPr>
        <w:t>közelükben,</w:t>
      </w:r>
      <w:r>
        <w:rPr>
          <w:sz w:val="24"/>
          <w:szCs w:val="24"/>
        </w:rPr>
        <w:t xml:space="preserve"> és ha valamiben </w:t>
      </w:r>
      <w:r w:rsidRPr="00994A1C">
        <w:rPr>
          <w:sz w:val="24"/>
          <w:szCs w:val="24"/>
        </w:rPr>
        <w:t>elakadnak, elbizonytalanodnak, akkor egyből segítséget tudjunk nyújtani nekik.</w:t>
      </w:r>
    </w:p>
    <w:p w:rsidR="00A60940" w:rsidRDefault="00A60940" w:rsidP="00373927">
      <w:pPr>
        <w:jc w:val="both"/>
        <w:rPr>
          <w:sz w:val="24"/>
          <w:szCs w:val="24"/>
        </w:rPr>
      </w:pPr>
    </w:p>
    <w:p w:rsidR="00373927" w:rsidRDefault="00373927" w:rsidP="00373927">
      <w:pPr>
        <w:pStyle w:val="Cmsor1"/>
      </w:pPr>
      <w:bookmarkStart w:id="19" w:name="_Toc5880185"/>
      <w:r w:rsidRPr="00705485">
        <w:t>A bölcsődei nevelés-gondozás feladatai</w:t>
      </w:r>
      <w:bookmarkEnd w:id="19"/>
    </w:p>
    <w:p w:rsidR="00373927" w:rsidRDefault="00373927" w:rsidP="00373927"/>
    <w:p w:rsidR="00373927" w:rsidRDefault="00373927" w:rsidP="00373927">
      <w:pPr>
        <w:spacing w:line="360" w:lineRule="auto"/>
        <w:jc w:val="both"/>
        <w:rPr>
          <w:sz w:val="24"/>
          <w:szCs w:val="24"/>
        </w:rPr>
      </w:pPr>
      <w:r w:rsidRPr="00122777">
        <w:rPr>
          <w:b/>
          <w:sz w:val="24"/>
          <w:szCs w:val="24"/>
        </w:rPr>
        <w:t>A családok támogatása, annak erősségeire építve és a szülői kompetencia fejlesztése.</w:t>
      </w:r>
      <w:r w:rsidRPr="00122777">
        <w:rPr>
          <w:sz w:val="24"/>
          <w:szCs w:val="24"/>
        </w:rPr>
        <w:t xml:space="preserve"> Mivel a bölcsőde a kisgyermekes családokkal kapcsoltba kerülő első intézményes rendszer, ezért jelentős szerepet tölt be a szülők kompetenciájának fejlesztésben. Ezt a család erősségeinek megismerésével, támogatásával és a pozitívumok kiemelésével igyekszünk megvalósítani. A családi és a bölcsődei nevelés összehangolása során kiemelt feladatunk az egyenrangú, kölcsönös bizalmon alapuló partneri kapcsolat kialakítása. A szülő ismeri legjobban gyermekét, így közvetíteni tudja szokásait, igényeit, szükségleteit, nagymértékben segítve ezzel a kisgyermeknevelőt a gyermek megismerésén alapuló differenciált, egyéni bánásmód kialakításában. </w:t>
      </w:r>
    </w:p>
    <w:p w:rsidR="00373927" w:rsidRDefault="00373927" w:rsidP="00373927">
      <w:pPr>
        <w:spacing w:line="360" w:lineRule="auto"/>
        <w:jc w:val="both"/>
        <w:rPr>
          <w:sz w:val="24"/>
          <w:szCs w:val="24"/>
        </w:rPr>
      </w:pPr>
      <w:r w:rsidRPr="00122777">
        <w:rPr>
          <w:b/>
          <w:sz w:val="24"/>
          <w:szCs w:val="24"/>
        </w:rPr>
        <w:t>Egészségvédelem, az egészséges életmód megalapozása.</w:t>
      </w:r>
      <w:r>
        <w:rPr>
          <w:sz w:val="24"/>
          <w:szCs w:val="24"/>
        </w:rPr>
        <w:t xml:space="preserve"> Az ellátásunkba kerülő gyermek fejlődését szakembereink folyamatosan nyomon követik és dokumentálják. Az egészséges és biztonságos környezet megteremtése mellett, a rugalmas és a kisgyermekhez igazodó napirend, a játék és az alapvető </w:t>
      </w:r>
      <w:proofErr w:type="spellStart"/>
      <w:r>
        <w:rPr>
          <w:sz w:val="24"/>
          <w:szCs w:val="24"/>
        </w:rPr>
        <w:t>kultúrhigiénés</w:t>
      </w:r>
      <w:proofErr w:type="spellEnd"/>
      <w:r>
        <w:rPr>
          <w:sz w:val="24"/>
          <w:szCs w:val="24"/>
        </w:rPr>
        <w:t xml:space="preserve"> szokások kialakítása is fontos feladatunk. Ebben az életkorban a mozgás a gyermekek számára kiemelt jelentőségű, ezért a lehető legtöbb időt a szabad levegőn tartózkodunk. Különös gondot fordítunk az egészséges táplálkozásra. A konyhánkon a törvényi előírások mellett, igyekszünk megszerettetni a </w:t>
      </w:r>
      <w:r>
        <w:rPr>
          <w:sz w:val="24"/>
          <w:szCs w:val="24"/>
        </w:rPr>
        <w:lastRenderedPageBreak/>
        <w:t xml:space="preserve">gyermekkel az új ízeket, ehhez modern konyhai eszközöket (figurás kinyomókat, formákat) használunk, ezzel is vonzóbbá téve a számukra új ételek bevezetését. </w:t>
      </w:r>
    </w:p>
    <w:p w:rsidR="00373927" w:rsidRDefault="00373927" w:rsidP="00373927">
      <w:pPr>
        <w:spacing w:line="360" w:lineRule="auto"/>
        <w:jc w:val="both"/>
        <w:rPr>
          <w:sz w:val="24"/>
          <w:szCs w:val="24"/>
        </w:rPr>
      </w:pPr>
      <w:r w:rsidRPr="00296FAB">
        <w:rPr>
          <w:b/>
          <w:sz w:val="24"/>
          <w:szCs w:val="24"/>
        </w:rPr>
        <w:t>Az érzelmi és társas kompetencia fejlesztése.</w:t>
      </w:r>
      <w:r>
        <w:rPr>
          <w:b/>
          <w:sz w:val="24"/>
          <w:szCs w:val="24"/>
        </w:rPr>
        <w:t xml:space="preserve"> </w:t>
      </w:r>
      <w:r>
        <w:rPr>
          <w:sz w:val="24"/>
          <w:szCs w:val="24"/>
        </w:rPr>
        <w:t>Bölcsődénk</w:t>
      </w:r>
      <w:r w:rsidRPr="00594721">
        <w:rPr>
          <w:sz w:val="24"/>
          <w:szCs w:val="24"/>
        </w:rPr>
        <w:t xml:space="preserve"> fel</w:t>
      </w:r>
      <w:r>
        <w:rPr>
          <w:sz w:val="24"/>
          <w:szCs w:val="24"/>
        </w:rPr>
        <w:t>adata ezzel kapcsolatban, hogy</w:t>
      </w:r>
      <w:r w:rsidRPr="00594721">
        <w:rPr>
          <w:sz w:val="24"/>
          <w:szCs w:val="24"/>
        </w:rPr>
        <w:t xml:space="preserve"> olyan dolgozói kollektívák alakuljanak ki, ahol a családok azt érezhetik,</w:t>
      </w:r>
      <w:r>
        <w:rPr>
          <w:sz w:val="24"/>
          <w:szCs w:val="24"/>
        </w:rPr>
        <w:t xml:space="preserve"> hogy az itt</w:t>
      </w:r>
      <w:r w:rsidRPr="00594721">
        <w:rPr>
          <w:sz w:val="24"/>
          <w:szCs w:val="24"/>
        </w:rPr>
        <w:t xml:space="preserve"> dolgozók olyan légkört tudnak megteremteni, ahol a gyermekek könnyebben fogadják el és élik meg a bölcsődébe kerüléssel járó nehézségeket</w:t>
      </w:r>
      <w:r>
        <w:rPr>
          <w:sz w:val="24"/>
          <w:szCs w:val="24"/>
        </w:rPr>
        <w:t xml:space="preserve">. </w:t>
      </w:r>
      <w:r w:rsidRPr="00594721">
        <w:rPr>
          <w:sz w:val="24"/>
          <w:szCs w:val="24"/>
        </w:rPr>
        <w:t xml:space="preserve">A kisgyermek szocializációjának elsődleges színtere a család, itt érik az első érzelmi hatások, itt tanulja meg az alapvető emberi értékeket. A későbbiekben, úgynevezett másodlagos szocializációs tényezőként lépnek be, a tágabb környezeti hatások, köztük a bölcsőde is. Itt a társas kapcsolatok megjelenésével, megtanulja a gyermek az együttélés szabályait, a helyét a bölcsődén illetve a csoporton belül, ami </w:t>
      </w:r>
      <w:r>
        <w:rPr>
          <w:sz w:val="24"/>
          <w:szCs w:val="24"/>
        </w:rPr>
        <w:t xml:space="preserve">a </w:t>
      </w:r>
      <w:r w:rsidRPr="00594721">
        <w:rPr>
          <w:sz w:val="24"/>
          <w:szCs w:val="24"/>
        </w:rPr>
        <w:t xml:space="preserve">későbbi életszakaszokban az identitástudat alapjait képezi. </w:t>
      </w:r>
    </w:p>
    <w:p w:rsidR="00373927" w:rsidRPr="00594721" w:rsidRDefault="00373927" w:rsidP="00373927">
      <w:pPr>
        <w:spacing w:line="360" w:lineRule="auto"/>
        <w:jc w:val="both"/>
        <w:rPr>
          <w:sz w:val="24"/>
          <w:szCs w:val="24"/>
        </w:rPr>
      </w:pPr>
      <w:r w:rsidRPr="00ED5357">
        <w:rPr>
          <w:b/>
          <w:sz w:val="24"/>
          <w:szCs w:val="24"/>
        </w:rPr>
        <w:t>A megismerési folyamatok fejlődésének segítése.</w:t>
      </w:r>
      <w:r>
        <w:rPr>
          <w:sz w:val="24"/>
          <w:szCs w:val="24"/>
        </w:rPr>
        <w:t xml:space="preserve"> </w:t>
      </w:r>
      <w:r w:rsidRPr="00594721">
        <w:rPr>
          <w:sz w:val="24"/>
          <w:szCs w:val="24"/>
        </w:rPr>
        <w:t>A gyermek az őt körülvevő világot elsősorban játékán keresztül ismeri meg, ami alapvető, bensőből motivált tevékenysége. A kisgyermeknevelő feladata, hogy a gyermek életkorának, érdeklődésének megfelelő tevékenységek lehetőségét biztosítsa, a kialakított nevelési légkörnek köszönhetően az önálló aktivitást és kreativitást támogassa. Tudato</w:t>
      </w:r>
      <w:r>
        <w:rPr>
          <w:sz w:val="24"/>
          <w:szCs w:val="24"/>
        </w:rPr>
        <w:t xml:space="preserve">san figyelve arra, hogy eközben, </w:t>
      </w:r>
      <w:r w:rsidRPr="00594721">
        <w:rPr>
          <w:sz w:val="24"/>
          <w:szCs w:val="24"/>
        </w:rPr>
        <w:t>megfelelő, a gyermek értelmi fejlett</w:t>
      </w:r>
      <w:r>
        <w:rPr>
          <w:sz w:val="24"/>
          <w:szCs w:val="24"/>
        </w:rPr>
        <w:t>ségéhez igazodó ismeretet adjon. A</w:t>
      </w:r>
      <w:r w:rsidRPr="00594721">
        <w:rPr>
          <w:sz w:val="24"/>
          <w:szCs w:val="24"/>
        </w:rPr>
        <w:t xml:space="preserve"> közös tevékenység során élményeket, viselkedési és helyzetmegoldási mintákat nyújtson, a tájékozódást, a tapasztalatok és élmények feldolgozását segítse. A gyermek tevékenységét támogató- bátorító odafigyeléssel kísérje, megerősítse, egyes helyzetekben az önkifejezés lehetőségeit teremtse meg. </w:t>
      </w:r>
    </w:p>
    <w:p w:rsidR="00373927" w:rsidRDefault="00373927" w:rsidP="00373927">
      <w:pPr>
        <w:spacing w:line="360" w:lineRule="auto"/>
        <w:jc w:val="both"/>
        <w:rPr>
          <w:sz w:val="24"/>
          <w:szCs w:val="24"/>
        </w:rPr>
      </w:pPr>
    </w:p>
    <w:p w:rsidR="00FE7185" w:rsidRDefault="00FE7185" w:rsidP="00373927">
      <w:pPr>
        <w:spacing w:line="360" w:lineRule="auto"/>
        <w:jc w:val="both"/>
        <w:rPr>
          <w:sz w:val="24"/>
          <w:szCs w:val="24"/>
        </w:rPr>
      </w:pPr>
    </w:p>
    <w:p w:rsidR="00373927" w:rsidRPr="00594721" w:rsidRDefault="00373927" w:rsidP="00373927">
      <w:pPr>
        <w:pStyle w:val="Cmsor1"/>
      </w:pPr>
      <w:bookmarkStart w:id="20" w:name="_Toc5880186"/>
      <w:r>
        <w:t>A bölcsődei nevelés főbb helyzetei</w:t>
      </w:r>
      <w:bookmarkEnd w:id="20"/>
    </w:p>
    <w:p w:rsidR="00373927" w:rsidRDefault="00373927" w:rsidP="00373927"/>
    <w:p w:rsidR="00373927" w:rsidRDefault="00373927" w:rsidP="00373927">
      <w:pPr>
        <w:spacing w:line="360" w:lineRule="auto"/>
        <w:jc w:val="both"/>
        <w:rPr>
          <w:sz w:val="24"/>
          <w:szCs w:val="24"/>
        </w:rPr>
      </w:pPr>
      <w:r w:rsidRPr="00ED5357">
        <w:rPr>
          <w:sz w:val="24"/>
          <w:szCs w:val="24"/>
        </w:rPr>
        <w:t>Bölcsődénkben alapvető szempont, hogy a bölcsődei élet a kisgyermek számára élményt nyújtó, részvételre motiváló, tanulási tapasztalatokat biztosító legyen. Valamennyi tevékenység, élethelyzet alakításának módszertani alapja az egyéni bánásmód érvényesítése, a gyermek pozitív önállósági törekvéseinek, önértékelésének erősítése</w:t>
      </w:r>
      <w:r>
        <w:rPr>
          <w:sz w:val="24"/>
          <w:szCs w:val="24"/>
        </w:rPr>
        <w:t>.</w:t>
      </w:r>
    </w:p>
    <w:p w:rsidR="00373927" w:rsidRDefault="00373927" w:rsidP="00373927">
      <w:pPr>
        <w:spacing w:line="360" w:lineRule="auto"/>
        <w:jc w:val="both"/>
        <w:rPr>
          <w:sz w:val="24"/>
          <w:szCs w:val="24"/>
        </w:rPr>
      </w:pPr>
      <w:r w:rsidRPr="0069178C">
        <w:rPr>
          <w:b/>
          <w:sz w:val="24"/>
          <w:szCs w:val="24"/>
        </w:rPr>
        <w:lastRenderedPageBreak/>
        <w:t>Tanulás.</w:t>
      </w:r>
      <w:r>
        <w:rPr>
          <w:sz w:val="24"/>
          <w:szCs w:val="24"/>
        </w:rPr>
        <w:t xml:space="preserve"> </w:t>
      </w:r>
      <w:r w:rsidRPr="00ED5357">
        <w:rPr>
          <w:sz w:val="24"/>
          <w:szCs w:val="24"/>
        </w:rPr>
        <w:t xml:space="preserve">A teljesítményelváráshoz kötött, erőltetett ismeretgyarapításnak a </w:t>
      </w:r>
      <w:proofErr w:type="spellStart"/>
      <w:r w:rsidRPr="00ED5357">
        <w:rPr>
          <w:sz w:val="24"/>
          <w:szCs w:val="24"/>
        </w:rPr>
        <w:t>bölcsődei</w:t>
      </w:r>
      <w:r>
        <w:rPr>
          <w:sz w:val="24"/>
          <w:szCs w:val="24"/>
        </w:rPr>
        <w:t>ellátásunkban</w:t>
      </w:r>
      <w:proofErr w:type="spellEnd"/>
      <w:r>
        <w:rPr>
          <w:sz w:val="24"/>
          <w:szCs w:val="24"/>
        </w:rPr>
        <w:t xml:space="preserve"> </w:t>
      </w:r>
      <w:r w:rsidRPr="00ED5357">
        <w:rPr>
          <w:sz w:val="24"/>
          <w:szCs w:val="24"/>
        </w:rPr>
        <w:t>nincs helye. A bölcsődei nevelés területén a tanulás fogalmát a lehető legtágabban értelmezzük.</w:t>
      </w:r>
      <w:r>
        <w:rPr>
          <w:sz w:val="24"/>
          <w:szCs w:val="24"/>
        </w:rPr>
        <w:t xml:space="preserve"> A tanulás tevékenyégbe ágyazottan történik, legfontosabb irányítója a gyermeki kíváncsiság, az érdeklődés. Színterei a természetes élethelyzetek (gondozás, játék, együttes tevékenységek). Formái az utánzás, spontán játékos tapasztalatszerzés, a közös interakciókból származó ismeretszerzés, szokáskialakítás. A beszéd, a kisgyermekkori tanulás nagyon fontos eleme, melynek feltétele a felnőtt-gyermek, gyermek-gyermek közti kommunikáció. </w:t>
      </w:r>
    </w:p>
    <w:p w:rsidR="00373927" w:rsidRDefault="00373927" w:rsidP="00373927">
      <w:pPr>
        <w:spacing w:line="360" w:lineRule="auto"/>
        <w:jc w:val="both"/>
        <w:rPr>
          <w:sz w:val="24"/>
          <w:szCs w:val="24"/>
        </w:rPr>
      </w:pPr>
      <w:r w:rsidRPr="00970371">
        <w:rPr>
          <w:b/>
          <w:sz w:val="24"/>
          <w:szCs w:val="24"/>
        </w:rPr>
        <w:t>Gondozás.</w:t>
      </w:r>
      <w:r>
        <w:rPr>
          <w:sz w:val="24"/>
          <w:szCs w:val="24"/>
        </w:rPr>
        <w:t xml:space="preserve"> A gondozás bensőséges, intim interakciós helyzet, melynek elsődleges célja a gyermek test-, fizikai- szükségleteinek kielégítése. A gondozás minősége jelentős mértékben befolyásolja a szokások kialakulását, az önállósodás folyamatát. Ezért ebben a nevelési helyzetben is törekszünk a személyes és szociális kompetenciák kialakítására, azzal, hogy a kisgyermeknevelő megerősítéssel, dicsérettel jutalmazza a gyermek önálló tetteit, ami növeli az együttműködési kedvet. A sikertelenségért viszont nem kap elmarasztalást.</w:t>
      </w:r>
    </w:p>
    <w:p w:rsidR="00373927" w:rsidRDefault="00373927" w:rsidP="00373927">
      <w:pPr>
        <w:spacing w:line="360" w:lineRule="auto"/>
        <w:jc w:val="both"/>
        <w:rPr>
          <w:sz w:val="24"/>
          <w:szCs w:val="24"/>
        </w:rPr>
      </w:pPr>
      <w:r w:rsidRPr="00970371">
        <w:rPr>
          <w:b/>
          <w:sz w:val="24"/>
          <w:szCs w:val="24"/>
        </w:rPr>
        <w:t>Játék.</w:t>
      </w:r>
      <w:r>
        <w:rPr>
          <w:sz w:val="24"/>
          <w:szCs w:val="24"/>
        </w:rPr>
        <w:t xml:space="preserve"> </w:t>
      </w:r>
      <w:r w:rsidRPr="00970371">
        <w:rPr>
          <w:sz w:val="24"/>
          <w:szCs w:val="24"/>
        </w:rPr>
        <w:t>A játék a gyermekkor legfontosabb tevékenysége, ami segít a világ megismerésében és befogadásában, elősegíti a testi, értelmi, érzelmi és szociális fejlődést. A kisgyermeknevelő a játék feltételeinek (megfelelő hangulat, hely, idő, eszközök) biztosításával és nevelői magatartásával támogatja az elmélyült, nyugodt játéktevékenységet, a kreativitást.</w:t>
      </w:r>
      <w:r>
        <w:rPr>
          <w:sz w:val="24"/>
          <w:szCs w:val="24"/>
        </w:rPr>
        <w:t xml:space="preserve"> A játé különösen fontos szerepet játszik az érzelmek átélésének terén, segíti a negatív érzelmi hatások levezetését, az örömteli élmények újra élését. A szokások kialakításánál és a viselkedési szabályok elsajátításánál is fontos szerepet kap a társakkal való együttlét, együtt- egymás mellett játszás.</w:t>
      </w:r>
    </w:p>
    <w:p w:rsidR="00373927" w:rsidRDefault="00373927" w:rsidP="00373927">
      <w:pPr>
        <w:spacing w:line="360" w:lineRule="auto"/>
        <w:jc w:val="both"/>
        <w:rPr>
          <w:sz w:val="24"/>
          <w:szCs w:val="24"/>
        </w:rPr>
      </w:pPr>
      <w:r w:rsidRPr="00C72D5E">
        <w:rPr>
          <w:b/>
          <w:sz w:val="24"/>
          <w:szCs w:val="24"/>
        </w:rPr>
        <w:t>Mozgás.</w:t>
      </w:r>
      <w:r>
        <w:rPr>
          <w:sz w:val="24"/>
          <w:szCs w:val="24"/>
        </w:rPr>
        <w:t xml:space="preserve"> Csecsemő és kisgyermekkorban az értelmi fejlődés alapvető eleme a mozgás. A megismerő folyamatok a 0-3 éves korban, mozgásba ágyazottan zajlanak, ezért a csecsemő és a kisgyermek számára </w:t>
      </w:r>
      <w:proofErr w:type="spellStart"/>
      <w:r>
        <w:rPr>
          <w:sz w:val="24"/>
          <w:szCs w:val="24"/>
        </w:rPr>
        <w:t>ingergazdag</w:t>
      </w:r>
      <w:proofErr w:type="spellEnd"/>
      <w:r>
        <w:rPr>
          <w:sz w:val="24"/>
          <w:szCs w:val="24"/>
        </w:rPr>
        <w:t xml:space="preserve"> környezetet megteremtésére törekszünk, amely motiváló hatása révén fejleszti az érzékelést észlelést és a gondolkodást. A mozgásnak az </w:t>
      </w:r>
      <w:proofErr w:type="spellStart"/>
      <w:r>
        <w:rPr>
          <w:sz w:val="24"/>
          <w:szCs w:val="24"/>
        </w:rPr>
        <w:t>éntudat</w:t>
      </w:r>
      <w:proofErr w:type="spellEnd"/>
      <w:r>
        <w:rPr>
          <w:sz w:val="24"/>
          <w:szCs w:val="24"/>
        </w:rPr>
        <w:t xml:space="preserve"> kialakításában is jelentős szerepe van. Mozgás révén ismeri meg a gyermek a saját testét, testrészét, és képes lesz meghatározni saját magát a környezet tárgyaihoz viszonyítva (téri orientáció kialakulása).</w:t>
      </w:r>
    </w:p>
    <w:p w:rsidR="00373927" w:rsidRPr="00C72D5E" w:rsidRDefault="00373927" w:rsidP="00373927">
      <w:pPr>
        <w:spacing w:line="360" w:lineRule="auto"/>
        <w:jc w:val="both"/>
        <w:rPr>
          <w:sz w:val="24"/>
          <w:szCs w:val="24"/>
        </w:rPr>
      </w:pPr>
      <w:r w:rsidRPr="00C72D5E">
        <w:rPr>
          <w:b/>
          <w:sz w:val="24"/>
          <w:szCs w:val="24"/>
        </w:rPr>
        <w:t>Mondóka, ének.</w:t>
      </w:r>
      <w:r>
        <w:rPr>
          <w:sz w:val="24"/>
          <w:szCs w:val="24"/>
        </w:rPr>
        <w:t xml:space="preserve"> A zene, a ritmus a gyermek és a csoport számára örömforrás, feszültségoldó hatású, elősegíti a környezet hangjainak megfigyelését, megismerését. </w:t>
      </w:r>
      <w:r w:rsidRPr="00C72D5E">
        <w:rPr>
          <w:sz w:val="24"/>
          <w:szCs w:val="24"/>
        </w:rPr>
        <w:t xml:space="preserve">Az </w:t>
      </w:r>
      <w:r w:rsidRPr="00C72D5E">
        <w:rPr>
          <w:sz w:val="24"/>
          <w:szCs w:val="24"/>
        </w:rPr>
        <w:lastRenderedPageBreak/>
        <w:t>ismétlődések, a játékos mozdulatok megerősítik a zen</w:t>
      </w:r>
      <w:r>
        <w:rPr>
          <w:sz w:val="24"/>
          <w:szCs w:val="24"/>
        </w:rPr>
        <w:t xml:space="preserve">ei élményt, a zenei emlékezetet, a beszéd fejlődését elősegítik. Bölcsődénkben kiemelt szerepet kap a hagyományok ápolásában a népzene, néptánc megismertetése, ezért a hangszerek megszólaltatása, az ének-zene a </w:t>
      </w:r>
      <w:proofErr w:type="spellStart"/>
      <w:r>
        <w:rPr>
          <w:sz w:val="24"/>
          <w:szCs w:val="24"/>
        </w:rPr>
        <w:t>mindennapjanink</w:t>
      </w:r>
      <w:proofErr w:type="spellEnd"/>
      <w:r>
        <w:rPr>
          <w:sz w:val="24"/>
          <w:szCs w:val="24"/>
        </w:rPr>
        <w:t xml:space="preserve"> meghatározó alkotó eleme.</w:t>
      </w:r>
    </w:p>
    <w:p w:rsidR="00373927" w:rsidRDefault="00373927" w:rsidP="0069178C">
      <w:pPr>
        <w:spacing w:line="360" w:lineRule="auto"/>
        <w:jc w:val="both"/>
        <w:rPr>
          <w:sz w:val="24"/>
          <w:szCs w:val="24"/>
        </w:rPr>
      </w:pPr>
      <w:r w:rsidRPr="0069178C">
        <w:rPr>
          <w:b/>
          <w:sz w:val="24"/>
          <w:szCs w:val="24"/>
        </w:rPr>
        <w:t xml:space="preserve">Vers, mese. </w:t>
      </w:r>
      <w:r w:rsidR="0069178C" w:rsidRPr="0069178C">
        <w:rPr>
          <w:sz w:val="24"/>
          <w:szCs w:val="24"/>
        </w:rPr>
        <w:t>A vers, mese nagy hatással van a kisgyermek érzelmi és értelmi fejlődésére (ezen belül a beszéd, a gondolkodás, az emlékezet és a képzelet fejlődésére), valamint a szociális fejlődésre.</w:t>
      </w:r>
      <w:r w:rsidR="0069178C">
        <w:rPr>
          <w:sz w:val="24"/>
          <w:szCs w:val="24"/>
        </w:rPr>
        <w:t xml:space="preserve"> A kisgyermeknevelők által elmondott mesék rövidek, többnyire a gyermekkel történt eseményekről szólnak, melyeket bábok használatával színesítünk.  Tudatosan alkalmazzuk a verselést, mesélést, a képeskönyv nézegetést, hiszen </w:t>
      </w:r>
      <w:proofErr w:type="spellStart"/>
      <w:r w:rsidR="0069178C">
        <w:rPr>
          <w:sz w:val="24"/>
          <w:szCs w:val="24"/>
        </w:rPr>
        <w:t>fejlesztőleg</w:t>
      </w:r>
      <w:proofErr w:type="spellEnd"/>
      <w:r w:rsidR="0069178C">
        <w:rPr>
          <w:sz w:val="24"/>
          <w:szCs w:val="24"/>
        </w:rPr>
        <w:t xml:space="preserve"> hat a szókincs bővítésére, az empátia kialakulására. A közös élmény révén tapasztalatokra, ismeretekre tesz szert a gyermek, amelyeknek megszerzésére </w:t>
      </w:r>
      <w:r w:rsidR="00B85837">
        <w:rPr>
          <w:sz w:val="24"/>
          <w:szCs w:val="24"/>
        </w:rPr>
        <w:t>más helyzetekben nincs lehetőség. Kisgyermeknevelőink a verek, mesék válogatásánál a népi és irodalmi művek közül egyaránt választanak.</w:t>
      </w:r>
    </w:p>
    <w:p w:rsidR="00B85837" w:rsidRDefault="00B85837" w:rsidP="0069178C">
      <w:pPr>
        <w:spacing w:line="360" w:lineRule="auto"/>
        <w:jc w:val="both"/>
        <w:rPr>
          <w:sz w:val="24"/>
          <w:szCs w:val="24"/>
        </w:rPr>
      </w:pPr>
      <w:r w:rsidRPr="000D6177">
        <w:rPr>
          <w:b/>
          <w:sz w:val="24"/>
          <w:szCs w:val="24"/>
        </w:rPr>
        <w:t>Alkotó tevékenységek.</w:t>
      </w:r>
      <w:r>
        <w:rPr>
          <w:sz w:val="24"/>
          <w:szCs w:val="24"/>
        </w:rPr>
        <w:t xml:space="preserve"> Bölcsődénk minden alkalmat megragadva lehetőséget biztosít a kisgyermekek (életkoruknak megfelelő) alkotó tevékenységhez. Ezekben a tevékenységekben az örömforrás maga az tevékenység, nem pedig az eredménye. A gyermeket a belső késztetése aktivitásra serkenti, fejlődik az értelme, </w:t>
      </w:r>
      <w:proofErr w:type="gramStart"/>
      <w:r w:rsidR="000D6177">
        <w:rPr>
          <w:sz w:val="24"/>
          <w:szCs w:val="24"/>
        </w:rPr>
        <w:t>megtanul</w:t>
      </w:r>
      <w:proofErr w:type="gramEnd"/>
      <w:r>
        <w:rPr>
          <w:sz w:val="24"/>
          <w:szCs w:val="24"/>
        </w:rPr>
        <w:t xml:space="preserve"> kísérletezni, erősödik a kitartása, kudarctűrő képessége.</w:t>
      </w:r>
      <w:r w:rsidR="000D6177">
        <w:rPr>
          <w:sz w:val="24"/>
          <w:szCs w:val="24"/>
        </w:rPr>
        <w:t xml:space="preserve"> Bölcsődénkben sokféle technika megtapasztalására van lehetőségük a kisgyermekeknek (firkálás, gyurmázás, tépés, ujjfestés, vágás, ragasztás, nyomdázás, stb.) A kisgyermeknevelők az időszerű ünnephez, hagyományhoz, népszokáshoz igazítva szervezik és készítik elő az alkotások eszközeit.</w:t>
      </w:r>
    </w:p>
    <w:p w:rsidR="004839E7" w:rsidRDefault="000D6177" w:rsidP="002A5E90">
      <w:pPr>
        <w:spacing w:line="360" w:lineRule="auto"/>
        <w:jc w:val="both"/>
        <w:rPr>
          <w:sz w:val="24"/>
          <w:szCs w:val="24"/>
        </w:rPr>
      </w:pPr>
      <w:r w:rsidRPr="00AD7AA4">
        <w:rPr>
          <w:b/>
          <w:sz w:val="24"/>
          <w:szCs w:val="24"/>
        </w:rPr>
        <w:t>Egyéb tevékenységek.</w:t>
      </w:r>
      <w:r w:rsidR="00AD7AA4">
        <w:rPr>
          <w:sz w:val="24"/>
          <w:szCs w:val="24"/>
        </w:rPr>
        <w:t xml:space="preserve"> </w:t>
      </w:r>
      <w:r w:rsidR="00AD7AA4" w:rsidRPr="00AD7AA4">
        <w:rPr>
          <w:sz w:val="24"/>
          <w:szCs w:val="24"/>
        </w:rPr>
        <w:t>A bölcsődé</w:t>
      </w:r>
      <w:r w:rsidR="00AD7AA4">
        <w:rPr>
          <w:sz w:val="24"/>
          <w:szCs w:val="24"/>
        </w:rPr>
        <w:t>nk</w:t>
      </w:r>
      <w:r w:rsidR="00AD7AA4" w:rsidRPr="00AD7AA4">
        <w:rPr>
          <w:sz w:val="24"/>
          <w:szCs w:val="24"/>
        </w:rPr>
        <w:t xml:space="preserve">be járó gyermekek </w:t>
      </w:r>
      <w:r w:rsidR="00AD7AA4">
        <w:rPr>
          <w:sz w:val="24"/>
          <w:szCs w:val="24"/>
        </w:rPr>
        <w:t xml:space="preserve">számára változatos lehetőséget teremtünk a környezetük megismeréséhez. A </w:t>
      </w:r>
      <w:r w:rsidR="00AD7AA4" w:rsidRPr="00AD7AA4">
        <w:rPr>
          <w:sz w:val="24"/>
          <w:szCs w:val="24"/>
        </w:rPr>
        <w:t>világ felfedezését – a spontán érésük támogatását- is játékba ágyazottan (nem</w:t>
      </w:r>
      <w:r w:rsidR="00AD7AA4">
        <w:rPr>
          <w:sz w:val="24"/>
          <w:szCs w:val="24"/>
        </w:rPr>
        <w:t xml:space="preserve"> direkt módon) kivitelezzük</w:t>
      </w:r>
      <w:proofErr w:type="gramStart"/>
      <w:r w:rsidR="00AD7AA4">
        <w:rPr>
          <w:sz w:val="24"/>
          <w:szCs w:val="24"/>
        </w:rPr>
        <w:t xml:space="preserve">,  </w:t>
      </w:r>
      <w:r w:rsidR="00AD7AA4" w:rsidRPr="00AD7AA4">
        <w:rPr>
          <w:sz w:val="24"/>
          <w:szCs w:val="24"/>
        </w:rPr>
        <w:t>min</w:t>
      </w:r>
      <w:r w:rsidR="00AD7AA4">
        <w:rPr>
          <w:sz w:val="24"/>
          <w:szCs w:val="24"/>
        </w:rPr>
        <w:t>den</w:t>
      </w:r>
      <w:proofErr w:type="gramEnd"/>
      <w:r w:rsidR="00AD7AA4">
        <w:rPr>
          <w:sz w:val="24"/>
          <w:szCs w:val="24"/>
        </w:rPr>
        <w:t xml:space="preserve"> lehetőséget megragadunk</w:t>
      </w:r>
      <w:r w:rsidR="00AD7AA4" w:rsidRPr="00AD7AA4">
        <w:rPr>
          <w:sz w:val="24"/>
          <w:szCs w:val="24"/>
        </w:rPr>
        <w:t>, hogy a kisgyermek, - akinek még a világ ismeretlen – megismerkedjen az őt körülvevő tárgyakkal, eszközökkel, használati céljaikkal. A bölcsődés korú gyermekek kíváncsiak, nyitottak és könnyen befogadják az újdonságokat. Az érdeklődésük és fejlettségi szintjük különböző, de az egyén</w:t>
      </w:r>
      <w:r w:rsidR="00AD7AA4">
        <w:rPr>
          <w:sz w:val="24"/>
          <w:szCs w:val="24"/>
        </w:rPr>
        <w:t>i bánásmód elve, amit a bölcsődénk</w:t>
      </w:r>
      <w:r w:rsidR="00AD7AA4" w:rsidRPr="00AD7AA4">
        <w:rPr>
          <w:sz w:val="24"/>
          <w:szCs w:val="24"/>
        </w:rPr>
        <w:t xml:space="preserve"> képvisel, lehetőséget teremt arra, hogy saját érdeklődésüknek, érési szintjüknek megfelelő tevékenységet választhassanak, irányítás nélkül</w:t>
      </w:r>
    </w:p>
    <w:p w:rsidR="00FE7185" w:rsidRDefault="00FE7185" w:rsidP="002A5E90">
      <w:pPr>
        <w:spacing w:line="360" w:lineRule="auto"/>
        <w:jc w:val="both"/>
        <w:rPr>
          <w:sz w:val="24"/>
          <w:szCs w:val="24"/>
        </w:rPr>
      </w:pPr>
    </w:p>
    <w:p w:rsidR="00AD7AA4" w:rsidRDefault="00AD7AA4" w:rsidP="00AD7AA4">
      <w:pPr>
        <w:pStyle w:val="Cmsor1"/>
      </w:pPr>
      <w:bookmarkStart w:id="21" w:name="_Toc5880187"/>
      <w:r>
        <w:lastRenderedPageBreak/>
        <w:t>Bölcsődénk életének bemutatása, megszervezésének elvei</w:t>
      </w:r>
      <w:bookmarkEnd w:id="21"/>
    </w:p>
    <w:p w:rsidR="00886461" w:rsidRDefault="00886461" w:rsidP="00886461"/>
    <w:p w:rsidR="004839E7" w:rsidRPr="00886461" w:rsidRDefault="00886461" w:rsidP="00886461">
      <w:pPr>
        <w:spacing w:line="360" w:lineRule="auto"/>
        <w:jc w:val="both"/>
        <w:rPr>
          <w:sz w:val="24"/>
          <w:szCs w:val="24"/>
        </w:rPr>
      </w:pPr>
      <w:r w:rsidRPr="00886461">
        <w:rPr>
          <w:sz w:val="24"/>
          <w:szCs w:val="24"/>
        </w:rPr>
        <w:t xml:space="preserve">A kisgyermekek ellátásában arra törekszünk, hogy olyan környezetet teremtsünk, amely a gyermek számára lehetőséget teremt a fejlődéshez, nemcsak testi, de érzelmi és erkölcsi biztonságot is nyújt. </w:t>
      </w:r>
      <w:r>
        <w:rPr>
          <w:sz w:val="24"/>
          <w:szCs w:val="24"/>
        </w:rPr>
        <w:t xml:space="preserve">A jó minőségű bölcsődei ellátásnak pozitív hatása van már egy éves kortól, ha az anya és a gyermek között erős a kötődés. A második életévtől erősebbé válik a társak iránti érdeklődés, a csoportos együttlét örömforrásul szolgál. A társas helyzet segíti a gyermek személyiségformálását, szociális készségeinek fejlődését. A bölcsődébe járó gyermek megismerkedik és elsajátítja az együttműködés formáit a felnőtt illetve a társak visszajelzései alapján. A szabályok beépülését, elfogadását segíti, hogy az elvárások nem csak rá, hanem társaira is </w:t>
      </w:r>
      <w:r w:rsidR="004839E7">
        <w:rPr>
          <w:sz w:val="24"/>
          <w:szCs w:val="24"/>
        </w:rPr>
        <w:t>ugyanúgy</w:t>
      </w:r>
      <w:r>
        <w:rPr>
          <w:sz w:val="24"/>
          <w:szCs w:val="24"/>
        </w:rPr>
        <w:t xml:space="preserve"> </w:t>
      </w:r>
      <w:r w:rsidR="004839E7">
        <w:rPr>
          <w:sz w:val="24"/>
          <w:szCs w:val="24"/>
        </w:rPr>
        <w:t>vonatkoznak. A csoportban megjelenő konfliktushelyzetek révén fejlődik a konfliktuskez</w:t>
      </w:r>
      <w:r w:rsidR="00D21F90">
        <w:rPr>
          <w:sz w:val="24"/>
          <w:szCs w:val="24"/>
        </w:rPr>
        <w:t xml:space="preserve">elő, problémamegoldó képessége </w:t>
      </w:r>
      <w:r w:rsidR="004839E7">
        <w:rPr>
          <w:sz w:val="24"/>
          <w:szCs w:val="24"/>
        </w:rPr>
        <w:t xml:space="preserve">is a gyermeknek. A szakszerű és tudatos nevelés, az egységes, következetes nevelői hatások és módszerek, a közösségben megélt együttes élmény, elősegíti a szocializációt, úgy, hogy nem helyettesíti, hanem kiegészíti a szülő-gyermek kapcsolatot. </w:t>
      </w:r>
    </w:p>
    <w:p w:rsidR="00D72818" w:rsidRDefault="00D72818" w:rsidP="00D72818">
      <w:pPr>
        <w:rPr>
          <w:b/>
          <w:sz w:val="24"/>
          <w:szCs w:val="24"/>
        </w:rPr>
      </w:pPr>
      <w:r w:rsidRPr="00D72818">
        <w:rPr>
          <w:b/>
          <w:sz w:val="24"/>
          <w:szCs w:val="24"/>
        </w:rPr>
        <w:t>Saját kisgyermeknevelő rendszer</w:t>
      </w:r>
    </w:p>
    <w:p w:rsidR="004839E7" w:rsidRPr="00922880" w:rsidRDefault="00922880" w:rsidP="00922880">
      <w:pPr>
        <w:spacing w:line="360" w:lineRule="auto"/>
        <w:jc w:val="both"/>
        <w:rPr>
          <w:sz w:val="24"/>
          <w:szCs w:val="24"/>
        </w:rPr>
      </w:pPr>
      <w:r>
        <w:rPr>
          <w:sz w:val="24"/>
          <w:szCs w:val="24"/>
        </w:rPr>
        <w:t>A kisgyermeknevelő a bölcsődei nevelés szakembere. A saját kisgyermeknevelő rendszer a biztonság és stabilitás megteremtésének szabályán alapul és a személyi állandóságot biztosítja. Olyan szervezeti forma, amely szerit minden kisgyermeknevelő, a bölcsődébe járás egész időszaka alatt (felmenőrendszer), fokozottan felelős a csoportban hozzá tartozó gyermekekért. Ő szoktatja be a gyermeket a bölcsődébe, elsősorban Ő segíti át a rá bízott kisgyermeket a bölcsődei élet során adódó nehézségeken. Figyelemmel kíséri, támogatja a „saját” gyermek fejlődését, vezeti a feljegyzéseket, törzslapját, fejlődési naplóját. Számon tartja a kisgyermek egyéni szokásait, tulajdonságait, szükségleteit, problémáit. A kisgyermeknevelők a csoportjukba járó valamennyi gyermeket jól ismerik, hiányzáskor egymást helyettesítik.</w:t>
      </w:r>
    </w:p>
    <w:p w:rsidR="00D72818" w:rsidRPr="00D72818" w:rsidRDefault="00D72818" w:rsidP="00FE7185">
      <w:pPr>
        <w:spacing w:line="360" w:lineRule="auto"/>
        <w:rPr>
          <w:b/>
          <w:sz w:val="24"/>
          <w:szCs w:val="24"/>
        </w:rPr>
      </w:pPr>
      <w:r w:rsidRPr="00D72818">
        <w:rPr>
          <w:b/>
          <w:sz w:val="24"/>
          <w:szCs w:val="24"/>
        </w:rPr>
        <w:t>Gyermekcsoportok szervezése</w:t>
      </w:r>
    </w:p>
    <w:p w:rsidR="00D72818" w:rsidRDefault="00D72818" w:rsidP="00FE7185">
      <w:pPr>
        <w:tabs>
          <w:tab w:val="left" w:pos="142"/>
        </w:tabs>
        <w:spacing w:after="160" w:line="360" w:lineRule="auto"/>
        <w:contextualSpacing/>
        <w:jc w:val="both"/>
        <w:rPr>
          <w:rFonts w:eastAsia="Calibri" w:cstheme="minorHAnsi"/>
          <w:sz w:val="24"/>
          <w:szCs w:val="24"/>
        </w:rPr>
      </w:pPr>
      <w:r>
        <w:rPr>
          <w:rFonts w:eastAsia="Calibri" w:cstheme="minorHAnsi"/>
          <w:sz w:val="24"/>
          <w:szCs w:val="24"/>
        </w:rPr>
        <w:t xml:space="preserve">Bölcsődénk 3 csoportszobával várja a kisgyermekeket. Minden szobában 2 kisgyermeknevelő és a gondozó-nevelő munkát segítő 1 fő bölcsődei dajka dolgozik. A bölcsődei gyermekcsoportok létszámát a 15/1998. NM (IV.30) rendelet határozza meg, ennek megfelelően 12 gyermek gondozását-nevelését végzi 1-1 csoport. Ha a nevelési év közben </w:t>
      </w:r>
      <w:r>
        <w:rPr>
          <w:rFonts w:eastAsia="Calibri" w:cstheme="minorHAnsi"/>
          <w:sz w:val="24"/>
          <w:szCs w:val="24"/>
        </w:rPr>
        <w:lastRenderedPageBreak/>
        <w:t xml:space="preserve">veszélyeztetettség miatt indokolt felvételre van szükség, a meghatározott csoportlétszám a nevelési év végéig egy fővel túlléphető. A csoportok szervezésénél a szakmai elveknek megfelelő homogén csoportok létrehozására törekszünk. A gyermekek közötti nagy egyéni különbségek kezelése homogén csoportban sem könnyű feladat és a vegyes korcsoport előnyei a bölcsődés korosztályban kevésbé érvényesülnek. Sajátos nevelési igényű gyermekek ellátása nem biztosítható bölcsődénkben. </w:t>
      </w:r>
    </w:p>
    <w:p w:rsidR="00E93EC1" w:rsidRDefault="00E93EC1" w:rsidP="00D72818">
      <w:pPr>
        <w:tabs>
          <w:tab w:val="left" w:pos="142"/>
        </w:tabs>
        <w:spacing w:before="240" w:after="160" w:line="360" w:lineRule="auto"/>
        <w:contextualSpacing/>
        <w:jc w:val="both"/>
        <w:rPr>
          <w:rFonts w:eastAsia="Calibri" w:cstheme="minorHAnsi"/>
          <w:sz w:val="24"/>
          <w:szCs w:val="24"/>
        </w:rPr>
      </w:pPr>
    </w:p>
    <w:p w:rsidR="00D91504" w:rsidRPr="00AF4AAF" w:rsidRDefault="00E93EC1" w:rsidP="00D72818">
      <w:pPr>
        <w:tabs>
          <w:tab w:val="left" w:pos="142"/>
        </w:tabs>
        <w:spacing w:before="240" w:after="160" w:line="360" w:lineRule="auto"/>
        <w:contextualSpacing/>
        <w:jc w:val="both"/>
        <w:rPr>
          <w:rFonts w:eastAsia="Calibri" w:cstheme="minorHAnsi"/>
          <w:b/>
          <w:sz w:val="24"/>
          <w:szCs w:val="24"/>
        </w:rPr>
      </w:pPr>
      <w:r w:rsidRPr="00AF4AAF">
        <w:rPr>
          <w:rFonts w:eastAsia="Calibri" w:cstheme="minorHAnsi"/>
          <w:b/>
          <w:sz w:val="24"/>
          <w:szCs w:val="24"/>
        </w:rPr>
        <w:t>Tárgyi feltételek</w:t>
      </w:r>
    </w:p>
    <w:p w:rsidR="00E93EC1" w:rsidRDefault="00E93EC1" w:rsidP="00E93EC1">
      <w:pPr>
        <w:tabs>
          <w:tab w:val="left" w:pos="142"/>
        </w:tabs>
        <w:spacing w:before="240" w:after="160" w:line="360" w:lineRule="auto"/>
        <w:contextualSpacing/>
        <w:jc w:val="both"/>
        <w:rPr>
          <w:rFonts w:eastAsia="Calibri" w:cstheme="minorHAnsi"/>
          <w:sz w:val="24"/>
          <w:szCs w:val="24"/>
        </w:rPr>
      </w:pPr>
      <w:r w:rsidRPr="00E93EC1">
        <w:rPr>
          <w:rFonts w:eastAsia="Calibri" w:cstheme="minorHAnsi"/>
          <w:sz w:val="24"/>
          <w:szCs w:val="24"/>
        </w:rPr>
        <w:t xml:space="preserve">A bölcsődébe járó gyermekek napjuk nagyobb </w:t>
      </w:r>
      <w:r>
        <w:rPr>
          <w:rFonts w:eastAsia="Calibri" w:cstheme="minorHAnsi"/>
          <w:sz w:val="24"/>
          <w:szCs w:val="24"/>
        </w:rPr>
        <w:t xml:space="preserve">részét az intézményben töltik. </w:t>
      </w:r>
      <w:r w:rsidRPr="00E93EC1">
        <w:rPr>
          <w:rFonts w:eastAsia="Calibri" w:cstheme="minorHAnsi"/>
          <w:sz w:val="24"/>
          <w:szCs w:val="24"/>
        </w:rPr>
        <w:t>Céljaink eléréséhez, mindennapjaink jó komfortérzetéhez hozzátartozik a jó tárgyi ellátottság, mely alkalmazkodik a kicsik életkori sajátosságához. A játékkészlet kiválasztásánál az egészségügyi és pedagógiai szempontokat veszünk figyelembe</w:t>
      </w:r>
      <w:r w:rsidR="00D91504">
        <w:rPr>
          <w:rFonts w:eastAsia="Calibri" w:cstheme="minorHAnsi"/>
          <w:sz w:val="24"/>
          <w:szCs w:val="24"/>
        </w:rPr>
        <w:t>.</w:t>
      </w:r>
    </w:p>
    <w:p w:rsidR="00D91504" w:rsidRDefault="00D91504" w:rsidP="00E93EC1">
      <w:pPr>
        <w:tabs>
          <w:tab w:val="left" w:pos="142"/>
        </w:tabs>
        <w:spacing w:before="240" w:after="160" w:line="360" w:lineRule="auto"/>
        <w:contextualSpacing/>
        <w:jc w:val="both"/>
        <w:rPr>
          <w:rFonts w:eastAsia="Calibri" w:cstheme="minorHAnsi"/>
          <w:sz w:val="24"/>
          <w:szCs w:val="24"/>
        </w:rPr>
      </w:pPr>
    </w:p>
    <w:p w:rsidR="00D91504" w:rsidRDefault="00D91504" w:rsidP="00E93EC1">
      <w:pPr>
        <w:tabs>
          <w:tab w:val="left" w:pos="142"/>
        </w:tabs>
        <w:spacing w:before="240" w:after="160" w:line="360" w:lineRule="auto"/>
        <w:contextualSpacing/>
        <w:jc w:val="both"/>
        <w:rPr>
          <w:rFonts w:eastAsia="Calibri" w:cstheme="minorHAnsi"/>
          <w:b/>
          <w:sz w:val="24"/>
          <w:szCs w:val="24"/>
        </w:rPr>
      </w:pPr>
      <w:r w:rsidRPr="00D91504">
        <w:rPr>
          <w:rFonts w:eastAsia="Calibri" w:cstheme="minorHAnsi"/>
          <w:b/>
          <w:sz w:val="24"/>
          <w:szCs w:val="24"/>
        </w:rPr>
        <w:t>Napirend</w:t>
      </w:r>
    </w:p>
    <w:p w:rsidR="0023090C" w:rsidRDefault="00D91504"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A jól szervezett, ugyanakkor rugalmas napirend a kisgyermekek igényeinek, szükségleteinek kielégítését, a nyugodt kiszámítható, folyamatos gondozás feltételeit, annak megvalósítását biztosítja. Megteremtve a biztonságérzetet, kiszámíthatóságot, az aktivitást és az önállósodás lehetőségét. A napirend függ a gyermekcsoport életkori összetételétől, fejlettségétől, szükségleteitől, de befolyásolják azt az évszakok, az időjárás, a csoportlétszám.</w:t>
      </w:r>
      <w:r w:rsidR="0023090C">
        <w:rPr>
          <w:rFonts w:eastAsia="Calibri" w:cstheme="minorHAnsi"/>
          <w:sz w:val="24"/>
          <w:szCs w:val="24"/>
        </w:rPr>
        <w:t xml:space="preserve"> </w:t>
      </w:r>
      <w:r w:rsidR="0023090C" w:rsidRPr="0023090C">
        <w:rPr>
          <w:rFonts w:eastAsia="Calibri" w:cstheme="minorHAnsi"/>
          <w:sz w:val="24"/>
          <w:szCs w:val="24"/>
        </w:rPr>
        <w:t>Fontos szempont, hogy minden gyermek megtalálja a napirenden belül a saját helyét és egyéni igényének kielégítési módját.</w:t>
      </w:r>
      <w:r w:rsidR="0023090C">
        <w:rPr>
          <w:rFonts w:eastAsia="Calibri" w:cstheme="minorHAnsi"/>
          <w:sz w:val="24"/>
          <w:szCs w:val="24"/>
        </w:rPr>
        <w:t xml:space="preserve"> </w:t>
      </w:r>
    </w:p>
    <w:p w:rsidR="004839E7" w:rsidRDefault="004839E7" w:rsidP="0023090C">
      <w:pPr>
        <w:tabs>
          <w:tab w:val="left" w:pos="142"/>
        </w:tabs>
        <w:spacing w:before="240" w:after="160" w:line="360" w:lineRule="auto"/>
        <w:contextualSpacing/>
        <w:jc w:val="both"/>
        <w:rPr>
          <w:rFonts w:eastAsia="Calibri" w:cstheme="minorHAnsi"/>
          <w:sz w:val="24"/>
          <w:szCs w:val="24"/>
        </w:rPr>
      </w:pPr>
    </w:p>
    <w:p w:rsidR="00AF35C8" w:rsidRDefault="00AF35C8" w:rsidP="0023090C">
      <w:pPr>
        <w:tabs>
          <w:tab w:val="left" w:pos="142"/>
        </w:tabs>
        <w:spacing w:before="240" w:after="160" w:line="360" w:lineRule="auto"/>
        <w:contextualSpacing/>
        <w:jc w:val="both"/>
        <w:rPr>
          <w:rFonts w:eastAsia="Calibri" w:cstheme="minorHAnsi"/>
          <w:sz w:val="24"/>
          <w:szCs w:val="24"/>
        </w:rPr>
      </w:pPr>
    </w:p>
    <w:p w:rsidR="00FE7185" w:rsidRDefault="00FE7185" w:rsidP="0023090C">
      <w:pPr>
        <w:tabs>
          <w:tab w:val="left" w:pos="142"/>
        </w:tabs>
        <w:spacing w:before="240" w:after="160" w:line="360" w:lineRule="auto"/>
        <w:contextualSpacing/>
        <w:jc w:val="both"/>
        <w:rPr>
          <w:rFonts w:eastAsia="Calibri" w:cstheme="minorHAnsi"/>
          <w:sz w:val="24"/>
          <w:szCs w:val="24"/>
        </w:rPr>
      </w:pPr>
    </w:p>
    <w:p w:rsidR="00FE7185" w:rsidRDefault="00FE7185" w:rsidP="0023090C">
      <w:pPr>
        <w:tabs>
          <w:tab w:val="left" w:pos="142"/>
        </w:tabs>
        <w:spacing w:before="240" w:after="160" w:line="360" w:lineRule="auto"/>
        <w:contextualSpacing/>
        <w:jc w:val="both"/>
        <w:rPr>
          <w:rFonts w:eastAsia="Calibri" w:cstheme="minorHAnsi"/>
          <w:sz w:val="24"/>
          <w:szCs w:val="24"/>
        </w:rPr>
      </w:pPr>
    </w:p>
    <w:p w:rsidR="0023090C" w:rsidRDefault="0023090C" w:rsidP="00D21F90">
      <w:pPr>
        <w:tabs>
          <w:tab w:val="left" w:pos="142"/>
        </w:tabs>
        <w:spacing w:before="240" w:after="160" w:line="240" w:lineRule="auto"/>
        <w:contextualSpacing/>
        <w:jc w:val="both"/>
        <w:rPr>
          <w:rFonts w:eastAsia="Calibri" w:cstheme="minorHAnsi"/>
          <w:sz w:val="24"/>
          <w:szCs w:val="24"/>
        </w:rPr>
      </w:pPr>
      <w:r>
        <w:rPr>
          <w:rFonts w:eastAsia="Calibri" w:cstheme="minorHAnsi"/>
          <w:sz w:val="24"/>
          <w:szCs w:val="24"/>
        </w:rPr>
        <w:t>Napirendünk főbb pontjai</w:t>
      </w:r>
    </w:p>
    <w:p w:rsidR="00D21F90" w:rsidRDefault="00D21F90" w:rsidP="00D21F90">
      <w:pPr>
        <w:tabs>
          <w:tab w:val="left" w:pos="142"/>
        </w:tabs>
        <w:spacing w:before="240" w:after="160" w:line="240" w:lineRule="auto"/>
        <w:contextualSpacing/>
        <w:jc w:val="both"/>
        <w:rPr>
          <w:rFonts w:eastAsia="Calibri" w:cstheme="minorHAnsi"/>
          <w:sz w:val="24"/>
          <w:szCs w:val="24"/>
        </w:rPr>
      </w:pPr>
    </w:p>
    <w:tbl>
      <w:tblPr>
        <w:tblStyle w:val="Rcsostblzat"/>
        <w:tblW w:w="0" w:type="auto"/>
        <w:tblInd w:w="108" w:type="dxa"/>
        <w:tblLook w:val="04A0" w:firstRow="1" w:lastRow="0" w:firstColumn="1" w:lastColumn="0" w:noHBand="0" w:noVBand="1"/>
      </w:tblPr>
      <w:tblGrid>
        <w:gridCol w:w="1418"/>
        <w:gridCol w:w="7724"/>
      </w:tblGrid>
      <w:tr w:rsidR="0023090C" w:rsidTr="0023090C">
        <w:tc>
          <w:tcPr>
            <w:tcW w:w="1418" w:type="dxa"/>
          </w:tcPr>
          <w:p w:rsidR="0023090C" w:rsidRDefault="007C6AF5">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7</w:t>
            </w:r>
            <w:r w:rsidR="0023090C">
              <w:rPr>
                <w:rFonts w:eastAsia="Calibri" w:cstheme="minorHAnsi"/>
                <w:sz w:val="24"/>
                <w:szCs w:val="24"/>
              </w:rPr>
              <w:t>:</w:t>
            </w:r>
            <w:r>
              <w:rPr>
                <w:rFonts w:eastAsia="Calibri" w:cstheme="minorHAnsi"/>
                <w:sz w:val="24"/>
                <w:szCs w:val="24"/>
              </w:rPr>
              <w:t xml:space="preserve">00 </w:t>
            </w:r>
            <w:r w:rsidR="0023090C">
              <w:rPr>
                <w:rFonts w:eastAsia="Calibri" w:cstheme="minorHAnsi"/>
                <w:sz w:val="24"/>
                <w:szCs w:val="24"/>
              </w:rPr>
              <w:t>– 8:15</w:t>
            </w:r>
          </w:p>
        </w:tc>
        <w:tc>
          <w:tcPr>
            <w:tcW w:w="7724" w:type="dxa"/>
          </w:tcPr>
          <w:p w:rsidR="0023090C" w:rsidRDefault="0023090C" w:rsidP="0023090C">
            <w:pPr>
              <w:tabs>
                <w:tab w:val="left" w:pos="142"/>
              </w:tabs>
              <w:spacing w:before="240" w:after="160" w:line="360" w:lineRule="auto"/>
              <w:contextualSpacing/>
              <w:rPr>
                <w:rFonts w:eastAsia="Calibri" w:cstheme="minorHAnsi"/>
                <w:sz w:val="24"/>
                <w:szCs w:val="24"/>
              </w:rPr>
            </w:pPr>
            <w:r w:rsidRPr="0023090C">
              <w:rPr>
                <w:rFonts w:eastAsia="Calibri" w:cstheme="minorHAnsi"/>
                <w:sz w:val="24"/>
                <w:szCs w:val="24"/>
              </w:rPr>
              <w:t>Reggeli érkezés, gyer</w:t>
            </w:r>
            <w:r>
              <w:rPr>
                <w:rFonts w:eastAsia="Calibri" w:cstheme="minorHAnsi"/>
                <w:sz w:val="24"/>
                <w:szCs w:val="24"/>
              </w:rPr>
              <w:t xml:space="preserve">mekek fogadása, kötetlen játék, meghitt </w:t>
            </w:r>
            <w:r w:rsidRPr="0023090C">
              <w:rPr>
                <w:rFonts w:eastAsia="Calibri" w:cstheme="minorHAnsi"/>
                <w:sz w:val="24"/>
                <w:szCs w:val="24"/>
              </w:rPr>
              <w:t>beszélgetések</w:t>
            </w:r>
          </w:p>
        </w:tc>
      </w:tr>
      <w:tr w:rsidR="0023090C" w:rsidTr="0023090C">
        <w:tc>
          <w:tcPr>
            <w:tcW w:w="1418" w:type="dxa"/>
          </w:tcPr>
          <w:p w:rsidR="0023090C" w:rsidRDefault="0023090C"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8:15 – 8:30</w:t>
            </w:r>
          </w:p>
        </w:tc>
        <w:tc>
          <w:tcPr>
            <w:tcW w:w="7724" w:type="dxa"/>
          </w:tcPr>
          <w:p w:rsidR="0023090C" w:rsidRDefault="0023090C"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Reggelihez készülődés</w:t>
            </w:r>
          </w:p>
        </w:tc>
      </w:tr>
      <w:tr w:rsidR="0023090C" w:rsidTr="0023090C">
        <w:tc>
          <w:tcPr>
            <w:tcW w:w="1418" w:type="dxa"/>
          </w:tcPr>
          <w:p w:rsidR="0023090C" w:rsidRDefault="0023090C"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8:30 – 9:00</w:t>
            </w:r>
          </w:p>
        </w:tc>
        <w:tc>
          <w:tcPr>
            <w:tcW w:w="7724" w:type="dxa"/>
          </w:tcPr>
          <w:p w:rsidR="0023090C" w:rsidRDefault="0023090C"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Reggeli</w:t>
            </w:r>
          </w:p>
        </w:tc>
      </w:tr>
      <w:tr w:rsidR="0023090C" w:rsidTr="0023090C">
        <w:tc>
          <w:tcPr>
            <w:tcW w:w="1418"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9:00 – 9:45</w:t>
            </w:r>
          </w:p>
        </w:tc>
        <w:tc>
          <w:tcPr>
            <w:tcW w:w="7724" w:type="dxa"/>
          </w:tcPr>
          <w:p w:rsidR="0023090C" w:rsidRDefault="00E145C3" w:rsidP="00E145C3">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Szabad játéktevékenység, fürdőszobai gondozás</w:t>
            </w:r>
          </w:p>
        </w:tc>
      </w:tr>
      <w:tr w:rsidR="0023090C" w:rsidTr="0023090C">
        <w:tc>
          <w:tcPr>
            <w:tcW w:w="1418"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9:45– 10:00</w:t>
            </w:r>
          </w:p>
        </w:tc>
        <w:tc>
          <w:tcPr>
            <w:tcW w:w="7724"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Tízórai</w:t>
            </w:r>
          </w:p>
        </w:tc>
      </w:tr>
      <w:tr w:rsidR="0023090C" w:rsidTr="0023090C">
        <w:tc>
          <w:tcPr>
            <w:tcW w:w="1418"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10:00-11:30</w:t>
            </w:r>
          </w:p>
        </w:tc>
        <w:tc>
          <w:tcPr>
            <w:tcW w:w="7724"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sidRPr="00E145C3">
              <w:rPr>
                <w:rFonts w:eastAsia="Calibri" w:cstheme="minorHAnsi"/>
                <w:sz w:val="24"/>
                <w:szCs w:val="24"/>
              </w:rPr>
              <w:t>Udvari játék / az időjárástól függően ez az időpont rugalmasan változik /</w:t>
            </w:r>
          </w:p>
        </w:tc>
      </w:tr>
      <w:tr w:rsidR="0023090C" w:rsidTr="0023090C">
        <w:tc>
          <w:tcPr>
            <w:tcW w:w="1418"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lastRenderedPageBreak/>
              <w:t>11:30-12:00</w:t>
            </w:r>
          </w:p>
        </w:tc>
        <w:tc>
          <w:tcPr>
            <w:tcW w:w="7724"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Bejövetel az udvarról, öltözködés, fürdőszobai gondozás</w:t>
            </w:r>
          </w:p>
        </w:tc>
      </w:tr>
      <w:tr w:rsidR="0023090C" w:rsidTr="0023090C">
        <w:tc>
          <w:tcPr>
            <w:tcW w:w="1418"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12:00</w:t>
            </w:r>
          </w:p>
        </w:tc>
        <w:tc>
          <w:tcPr>
            <w:tcW w:w="7724" w:type="dxa"/>
          </w:tcPr>
          <w:p w:rsidR="0023090C"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Ebéd, pihenés, alvás</w:t>
            </w:r>
          </w:p>
        </w:tc>
      </w:tr>
      <w:tr w:rsidR="00E145C3" w:rsidTr="0023090C">
        <w:tc>
          <w:tcPr>
            <w:tcW w:w="1418" w:type="dxa"/>
          </w:tcPr>
          <w:p w:rsidR="00E145C3"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14:30</w:t>
            </w:r>
          </w:p>
        </w:tc>
        <w:tc>
          <w:tcPr>
            <w:tcW w:w="7724" w:type="dxa"/>
          </w:tcPr>
          <w:p w:rsidR="00E145C3" w:rsidRDefault="00E145C3" w:rsidP="0023090C">
            <w:pPr>
              <w:tabs>
                <w:tab w:val="left" w:pos="142"/>
              </w:tabs>
              <w:spacing w:before="240" w:after="160" w:line="360" w:lineRule="auto"/>
              <w:contextualSpacing/>
              <w:jc w:val="both"/>
              <w:rPr>
                <w:rFonts w:eastAsia="Calibri" w:cstheme="minorHAnsi"/>
                <w:sz w:val="24"/>
                <w:szCs w:val="24"/>
              </w:rPr>
            </w:pPr>
            <w:r w:rsidRPr="00D12532">
              <w:rPr>
                <w:rFonts w:eastAsia="Calibri" w:cstheme="minorHAnsi"/>
                <w:sz w:val="24"/>
                <w:szCs w:val="24"/>
              </w:rPr>
              <w:t>Ébredés</w:t>
            </w:r>
            <w:r>
              <w:rPr>
                <w:rFonts w:eastAsia="Calibri" w:cstheme="minorHAnsi"/>
                <w:sz w:val="24"/>
                <w:szCs w:val="24"/>
              </w:rPr>
              <w:t xml:space="preserve"> sorrendjében fürdőszobai gondozás, szabad játék uzsonnáig</w:t>
            </w:r>
          </w:p>
        </w:tc>
      </w:tr>
      <w:tr w:rsidR="00E145C3" w:rsidTr="0023090C">
        <w:tc>
          <w:tcPr>
            <w:tcW w:w="1418" w:type="dxa"/>
          </w:tcPr>
          <w:p w:rsidR="00E145C3"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14:45</w:t>
            </w:r>
          </w:p>
        </w:tc>
        <w:tc>
          <w:tcPr>
            <w:tcW w:w="7724" w:type="dxa"/>
          </w:tcPr>
          <w:p w:rsidR="00E145C3"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Uzsonna</w:t>
            </w:r>
          </w:p>
        </w:tc>
      </w:tr>
      <w:tr w:rsidR="00E145C3" w:rsidTr="0023090C">
        <w:tc>
          <w:tcPr>
            <w:tcW w:w="1418" w:type="dxa"/>
          </w:tcPr>
          <w:p w:rsidR="00E145C3"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15:</w:t>
            </w:r>
            <w:proofErr w:type="spellStart"/>
            <w:r>
              <w:rPr>
                <w:rFonts w:eastAsia="Calibri" w:cstheme="minorHAnsi"/>
                <w:sz w:val="24"/>
                <w:szCs w:val="24"/>
              </w:rPr>
              <w:t>15</w:t>
            </w:r>
            <w:proofErr w:type="spellEnd"/>
          </w:p>
        </w:tc>
        <w:tc>
          <w:tcPr>
            <w:tcW w:w="7724" w:type="dxa"/>
          </w:tcPr>
          <w:p w:rsidR="00E145C3" w:rsidRDefault="00E145C3" w:rsidP="0023090C">
            <w:pPr>
              <w:tabs>
                <w:tab w:val="left" w:pos="142"/>
              </w:tabs>
              <w:spacing w:before="240" w:after="160" w:line="360" w:lineRule="auto"/>
              <w:contextualSpacing/>
              <w:jc w:val="both"/>
              <w:rPr>
                <w:rFonts w:eastAsia="Calibri" w:cstheme="minorHAnsi"/>
                <w:sz w:val="24"/>
                <w:szCs w:val="24"/>
              </w:rPr>
            </w:pPr>
            <w:r>
              <w:rPr>
                <w:rFonts w:eastAsia="Calibri" w:cstheme="minorHAnsi"/>
                <w:sz w:val="24"/>
                <w:szCs w:val="24"/>
              </w:rPr>
              <w:t>Szabad játéktevékenység, gyermekek hazaadása</w:t>
            </w:r>
            <w:r w:rsidR="00353E69">
              <w:rPr>
                <w:rFonts w:eastAsia="Calibri" w:cstheme="minorHAnsi"/>
                <w:sz w:val="24"/>
                <w:szCs w:val="24"/>
              </w:rPr>
              <w:t xml:space="preserve"> </w:t>
            </w:r>
          </w:p>
        </w:tc>
      </w:tr>
    </w:tbl>
    <w:p w:rsidR="00D21F90" w:rsidRDefault="00D21F90" w:rsidP="0023090C">
      <w:pPr>
        <w:tabs>
          <w:tab w:val="left" w:pos="142"/>
        </w:tabs>
        <w:spacing w:before="240" w:after="160" w:line="360" w:lineRule="auto"/>
        <w:contextualSpacing/>
        <w:jc w:val="both"/>
        <w:rPr>
          <w:rFonts w:eastAsia="Calibri" w:cstheme="minorHAnsi"/>
          <w:sz w:val="24"/>
          <w:szCs w:val="24"/>
        </w:rPr>
      </w:pPr>
    </w:p>
    <w:p w:rsidR="002E25D1" w:rsidRDefault="002E25D1" w:rsidP="002E25D1">
      <w:pPr>
        <w:pStyle w:val="Cmsor1"/>
        <w:rPr>
          <w:rFonts w:eastAsia="Calibri"/>
        </w:rPr>
      </w:pPr>
      <w:bookmarkStart w:id="22" w:name="_Toc5880188"/>
      <w:r w:rsidRPr="002E25D1">
        <w:rPr>
          <w:rFonts w:eastAsia="Calibri"/>
        </w:rPr>
        <w:t>Sajátos nevelési igényű gyermekek ellátása</w:t>
      </w:r>
      <w:bookmarkEnd w:id="22"/>
    </w:p>
    <w:p w:rsidR="00B75142" w:rsidRDefault="00B75142" w:rsidP="002B402E">
      <w:pPr>
        <w:spacing w:line="360" w:lineRule="auto"/>
        <w:jc w:val="both"/>
        <w:rPr>
          <w:sz w:val="24"/>
          <w:szCs w:val="24"/>
        </w:rPr>
      </w:pPr>
    </w:p>
    <w:p w:rsidR="0026451E" w:rsidRDefault="00395034" w:rsidP="002B402E">
      <w:pPr>
        <w:spacing w:line="360" w:lineRule="auto"/>
        <w:jc w:val="both"/>
        <w:rPr>
          <w:sz w:val="24"/>
          <w:szCs w:val="24"/>
        </w:rPr>
      </w:pPr>
      <w:r>
        <w:rPr>
          <w:sz w:val="24"/>
          <w:szCs w:val="24"/>
        </w:rPr>
        <w:t xml:space="preserve">Nagyon </w:t>
      </w:r>
      <w:r w:rsidR="00C415EA">
        <w:rPr>
          <w:sz w:val="24"/>
          <w:szCs w:val="24"/>
        </w:rPr>
        <w:t>f</w:t>
      </w:r>
      <w:r w:rsidR="00C415EA" w:rsidRPr="00C415EA">
        <w:rPr>
          <w:sz w:val="24"/>
          <w:szCs w:val="24"/>
        </w:rPr>
        <w:t xml:space="preserve">ontosnak tartjuk a bölcsődei ellátásban részesülő egészséges gyermekek fejlődésének nyomon követését, szűrését. </w:t>
      </w:r>
      <w:r w:rsidR="00C415EA">
        <w:rPr>
          <w:sz w:val="24"/>
          <w:szCs w:val="24"/>
        </w:rPr>
        <w:t>A rendszeres megfigyelésnek köszönhetően a</w:t>
      </w:r>
      <w:r w:rsidR="00C415EA" w:rsidRPr="00C415EA">
        <w:rPr>
          <w:sz w:val="24"/>
          <w:szCs w:val="24"/>
        </w:rPr>
        <w:t xml:space="preserve"> spontán integráció kiküszöbölhetetlen, hiszen nem minden sérülésnek vannak egyértelmű jelei születéskor. Sok probléma a gyermekek növekedésével</w:t>
      </w:r>
      <w:r w:rsidR="00C415EA">
        <w:rPr>
          <w:sz w:val="24"/>
          <w:szCs w:val="24"/>
        </w:rPr>
        <w:t>, érésével</w:t>
      </w:r>
      <w:r w:rsidR="00C415EA" w:rsidRPr="00C415EA">
        <w:rPr>
          <w:sz w:val="24"/>
          <w:szCs w:val="24"/>
        </w:rPr>
        <w:t xml:space="preserve"> kerül felszínre.  </w:t>
      </w:r>
      <w:r w:rsidR="00C415EA">
        <w:rPr>
          <w:sz w:val="24"/>
          <w:szCs w:val="24"/>
        </w:rPr>
        <w:t>Ha a gyermekkel foglalkozó kisgyermeknevelők a kisgyermek fejlődésében elmaradást, eltérést tapasztalnak</w:t>
      </w:r>
      <w:r w:rsidR="002B402E">
        <w:rPr>
          <w:sz w:val="24"/>
          <w:szCs w:val="24"/>
        </w:rPr>
        <w:t xml:space="preserve"> azt minden esetben a bölcsődevezető felé jelzik, aki felveszi a kapcsolatot szakemberekkel és </w:t>
      </w:r>
      <w:r>
        <w:rPr>
          <w:sz w:val="24"/>
          <w:szCs w:val="24"/>
        </w:rPr>
        <w:t>a területileg</w:t>
      </w:r>
      <w:r w:rsidR="002B402E">
        <w:rPr>
          <w:sz w:val="24"/>
          <w:szCs w:val="24"/>
        </w:rPr>
        <w:t xml:space="preserve"> illetékes szakszolgálattal. A probléma teljes körű kivizsgálása után javaslatot teszünk a szülőnek a gyermekkel kapcsolatos további teendőkről, lehetőségekről. </w:t>
      </w:r>
      <w:r w:rsidR="0026451E" w:rsidRPr="0026451E">
        <w:rPr>
          <w:sz w:val="24"/>
          <w:szCs w:val="24"/>
        </w:rPr>
        <w:t xml:space="preserve">Az a gyermek, aki a szükséges korai fejlesztést nem kapja meg, egyre nagyobb mértékben lemarad kortársaitól. A fejlődésbeli különbség - hasonlóan egy kinyíló ollóhoz- egyre növekvő mértékű lesz, és a gyermek felzárkóztatása egyre nehezebbé válik. </w:t>
      </w:r>
      <w:r w:rsidR="002B402E">
        <w:rPr>
          <w:sz w:val="24"/>
          <w:szCs w:val="24"/>
        </w:rPr>
        <w:t xml:space="preserve">Nagyon fontos az észlelt elmaradás, megrekedés mielőbbi megsegítése, </w:t>
      </w:r>
      <w:r w:rsidR="002B402E" w:rsidRPr="002B402E">
        <w:rPr>
          <w:sz w:val="24"/>
          <w:szCs w:val="24"/>
        </w:rPr>
        <w:t xml:space="preserve">az időben elkezdett fejlesztés </w:t>
      </w:r>
      <w:r w:rsidR="002B402E">
        <w:rPr>
          <w:sz w:val="24"/>
          <w:szCs w:val="24"/>
        </w:rPr>
        <w:t>hatására hamarabb utolérhetik normál fejlődésmenetű</w:t>
      </w:r>
      <w:r w:rsidR="002B402E" w:rsidRPr="002B402E">
        <w:rPr>
          <w:sz w:val="24"/>
          <w:szCs w:val="24"/>
        </w:rPr>
        <w:t xml:space="preserve"> társaikat és mindenfajta hátrány nélkül folytathatják tovább életüket. </w:t>
      </w:r>
      <w:r w:rsidR="00DE3FD2">
        <w:rPr>
          <w:sz w:val="24"/>
          <w:szCs w:val="24"/>
        </w:rPr>
        <w:t xml:space="preserve"> </w:t>
      </w:r>
      <w:r w:rsidR="0026451E">
        <w:rPr>
          <w:sz w:val="24"/>
          <w:szCs w:val="24"/>
        </w:rPr>
        <w:t>A sajátos nevelési igényű gyermekek fokozott figyelmet és kiemelt egyéni gondozást igényelnek, ezért bölcsődénk szoros kapcsolat kialakításával együttműködik a kora</w:t>
      </w:r>
      <w:r w:rsidR="00DE3FD2">
        <w:rPr>
          <w:sz w:val="24"/>
          <w:szCs w:val="24"/>
        </w:rPr>
        <w:t>i fejlesztést végző szakemberekkel, illetékes pedagógiai szakszolgálattal</w:t>
      </w:r>
      <w:r w:rsidR="0026451E">
        <w:rPr>
          <w:sz w:val="24"/>
          <w:szCs w:val="24"/>
        </w:rPr>
        <w:t xml:space="preserve">. </w:t>
      </w:r>
      <w:r w:rsidR="00DE3FD2">
        <w:rPr>
          <w:sz w:val="24"/>
          <w:szCs w:val="24"/>
        </w:rPr>
        <w:t xml:space="preserve">A speciális ellátást igénylő gyermekek szakszerű ellátásának, igényeinek </w:t>
      </w:r>
      <w:proofErr w:type="gramStart"/>
      <w:r w:rsidR="00DE3FD2">
        <w:rPr>
          <w:sz w:val="24"/>
          <w:szCs w:val="24"/>
        </w:rPr>
        <w:t xml:space="preserve">kielégítése </w:t>
      </w:r>
      <w:r w:rsidR="00B75142">
        <w:rPr>
          <w:sz w:val="24"/>
          <w:szCs w:val="24"/>
        </w:rPr>
        <w:t xml:space="preserve"> érdekében</w:t>
      </w:r>
      <w:proofErr w:type="gramEnd"/>
      <w:r w:rsidR="00B75142">
        <w:rPr>
          <w:sz w:val="24"/>
          <w:szCs w:val="24"/>
        </w:rPr>
        <w:t xml:space="preserve"> kisgyermeknevelőink téma specifikus tanfolyamokon, érzékenyítő tréningeken, házi szervezésű képzéseken bővítik tudásukat.</w:t>
      </w:r>
    </w:p>
    <w:p w:rsidR="002E25D1" w:rsidRPr="002B402E" w:rsidRDefault="002E25D1" w:rsidP="002B402E">
      <w:pPr>
        <w:spacing w:line="360" w:lineRule="auto"/>
        <w:jc w:val="both"/>
        <w:rPr>
          <w:sz w:val="24"/>
          <w:szCs w:val="24"/>
        </w:rPr>
      </w:pPr>
    </w:p>
    <w:p w:rsidR="00FD7B4E" w:rsidRDefault="001F676C" w:rsidP="001F676C">
      <w:pPr>
        <w:pStyle w:val="Cmsor1"/>
        <w:rPr>
          <w:rFonts w:eastAsia="Calibri"/>
        </w:rPr>
      </w:pPr>
      <w:bookmarkStart w:id="23" w:name="_Toc5880189"/>
      <w:r>
        <w:rPr>
          <w:rFonts w:eastAsia="Calibri"/>
        </w:rPr>
        <w:t>Az intézmény adminisztrációs tevékenységei</w:t>
      </w:r>
      <w:bookmarkEnd w:id="23"/>
    </w:p>
    <w:p w:rsidR="001F676C" w:rsidRDefault="001F676C" w:rsidP="001F676C"/>
    <w:p w:rsidR="001F676C" w:rsidRDefault="001F676C" w:rsidP="001F676C">
      <w:pPr>
        <w:spacing w:after="0" w:line="360" w:lineRule="auto"/>
        <w:jc w:val="both"/>
        <w:rPr>
          <w:sz w:val="24"/>
          <w:szCs w:val="24"/>
        </w:rPr>
      </w:pPr>
      <w:r>
        <w:rPr>
          <w:sz w:val="24"/>
          <w:szCs w:val="24"/>
        </w:rPr>
        <w:lastRenderedPageBreak/>
        <w:t xml:space="preserve">A bölcsődénkben lévő adminisztrációs feladatokat a </w:t>
      </w:r>
      <w:r w:rsidRPr="001F676C">
        <w:rPr>
          <w:sz w:val="24"/>
          <w:szCs w:val="24"/>
        </w:rPr>
        <w:t>kitöltő személye szerint csoportosíthatjuk.</w:t>
      </w:r>
    </w:p>
    <w:p w:rsidR="00FE7185" w:rsidRPr="001F676C" w:rsidRDefault="00FE7185" w:rsidP="001F676C">
      <w:pPr>
        <w:spacing w:after="0" w:line="360" w:lineRule="auto"/>
        <w:jc w:val="both"/>
        <w:rPr>
          <w:sz w:val="24"/>
          <w:szCs w:val="24"/>
        </w:rPr>
      </w:pPr>
    </w:p>
    <w:p w:rsidR="001F676C" w:rsidRPr="001F676C" w:rsidRDefault="001F676C" w:rsidP="001F676C">
      <w:pPr>
        <w:spacing w:after="0" w:line="360" w:lineRule="auto"/>
        <w:jc w:val="both"/>
        <w:rPr>
          <w:b/>
          <w:bCs/>
          <w:iCs/>
          <w:sz w:val="24"/>
          <w:szCs w:val="24"/>
        </w:rPr>
      </w:pPr>
      <w:bookmarkStart w:id="24" w:name="_Toc347147620"/>
      <w:bookmarkStart w:id="25" w:name="_Toc347148119"/>
      <w:bookmarkStart w:id="26" w:name="_Toc347148809"/>
      <w:bookmarkStart w:id="27" w:name="_Toc351383024"/>
      <w:r w:rsidRPr="001F676C">
        <w:rPr>
          <w:b/>
          <w:bCs/>
          <w:iCs/>
          <w:sz w:val="24"/>
          <w:szCs w:val="24"/>
        </w:rPr>
        <w:t>Bölcsődevezető, ill. megbízottja által vezetett dokumentáció</w:t>
      </w:r>
      <w:bookmarkEnd w:id="24"/>
      <w:bookmarkEnd w:id="25"/>
      <w:bookmarkEnd w:id="26"/>
      <w:bookmarkEnd w:id="27"/>
    </w:p>
    <w:p w:rsidR="001F676C" w:rsidRPr="001F676C" w:rsidRDefault="001F676C" w:rsidP="001F676C">
      <w:pPr>
        <w:numPr>
          <w:ilvl w:val="0"/>
          <w:numId w:val="16"/>
        </w:numPr>
        <w:spacing w:after="0" w:line="360" w:lineRule="auto"/>
        <w:jc w:val="both"/>
        <w:rPr>
          <w:sz w:val="24"/>
          <w:szCs w:val="24"/>
        </w:rPr>
      </w:pPr>
      <w:r w:rsidRPr="001F676C">
        <w:rPr>
          <w:sz w:val="24"/>
          <w:szCs w:val="24"/>
        </w:rPr>
        <w:t>Felvételi könyv (felvételek függvényében folyamatosan)</w:t>
      </w:r>
    </w:p>
    <w:p w:rsidR="001F676C" w:rsidRPr="001F676C" w:rsidRDefault="001F676C" w:rsidP="001F676C">
      <w:pPr>
        <w:numPr>
          <w:ilvl w:val="0"/>
          <w:numId w:val="16"/>
        </w:numPr>
        <w:spacing w:after="0" w:line="360" w:lineRule="auto"/>
        <w:jc w:val="both"/>
        <w:rPr>
          <w:sz w:val="24"/>
          <w:szCs w:val="24"/>
        </w:rPr>
      </w:pPr>
      <w:r w:rsidRPr="001F676C">
        <w:rPr>
          <w:sz w:val="24"/>
          <w:szCs w:val="24"/>
        </w:rPr>
        <w:t>Statisztikai jelentések</w:t>
      </w:r>
      <w:r>
        <w:rPr>
          <w:sz w:val="24"/>
          <w:szCs w:val="24"/>
        </w:rPr>
        <w:t xml:space="preserve"> </w:t>
      </w:r>
      <w:r w:rsidRPr="001F676C">
        <w:rPr>
          <w:sz w:val="24"/>
          <w:szCs w:val="24"/>
        </w:rPr>
        <w:t>- havi statisztika, éves statisztika, kedvezményezett gyerekek jelentése</w:t>
      </w:r>
    </w:p>
    <w:p w:rsidR="001F676C" w:rsidRPr="001F676C" w:rsidRDefault="001F676C" w:rsidP="001F676C">
      <w:pPr>
        <w:numPr>
          <w:ilvl w:val="0"/>
          <w:numId w:val="16"/>
        </w:numPr>
        <w:spacing w:after="0" w:line="360" w:lineRule="auto"/>
        <w:jc w:val="both"/>
        <w:rPr>
          <w:sz w:val="24"/>
          <w:szCs w:val="24"/>
        </w:rPr>
      </w:pPr>
      <w:r w:rsidRPr="001F676C">
        <w:rPr>
          <w:sz w:val="24"/>
          <w:szCs w:val="24"/>
        </w:rPr>
        <w:t>Gyermekek alapnyilvántartása (térítési díjjal, napi létszámnyilvántartással, étkezési nyilvántartással kapcsolatban)</w:t>
      </w:r>
    </w:p>
    <w:p w:rsidR="001F676C" w:rsidRPr="001F676C" w:rsidRDefault="001F676C" w:rsidP="001F676C">
      <w:pPr>
        <w:numPr>
          <w:ilvl w:val="0"/>
          <w:numId w:val="16"/>
        </w:numPr>
        <w:spacing w:after="0" w:line="360" w:lineRule="auto"/>
        <w:jc w:val="both"/>
        <w:rPr>
          <w:sz w:val="24"/>
          <w:szCs w:val="24"/>
        </w:rPr>
      </w:pPr>
      <w:r w:rsidRPr="001F676C">
        <w:rPr>
          <w:sz w:val="24"/>
          <w:szCs w:val="24"/>
        </w:rPr>
        <w:t>Dolgozók személyi anyagai</w:t>
      </w:r>
    </w:p>
    <w:p w:rsidR="001F676C" w:rsidRPr="001F676C" w:rsidRDefault="001F676C" w:rsidP="001F676C">
      <w:pPr>
        <w:numPr>
          <w:ilvl w:val="0"/>
          <w:numId w:val="16"/>
        </w:numPr>
        <w:spacing w:after="0" w:line="360" w:lineRule="auto"/>
        <w:jc w:val="both"/>
        <w:rPr>
          <w:sz w:val="24"/>
          <w:szCs w:val="24"/>
        </w:rPr>
      </w:pPr>
      <w:r w:rsidRPr="001F676C">
        <w:rPr>
          <w:sz w:val="24"/>
          <w:szCs w:val="24"/>
        </w:rPr>
        <w:t>Dolgozók munkaköri alkalmassági vizsgálatával kapcsolatos dokumentáció</w:t>
      </w:r>
    </w:p>
    <w:p w:rsidR="001F676C" w:rsidRPr="001F676C" w:rsidRDefault="001F676C" w:rsidP="001F676C">
      <w:pPr>
        <w:numPr>
          <w:ilvl w:val="0"/>
          <w:numId w:val="16"/>
        </w:numPr>
        <w:spacing w:after="0" w:line="360" w:lineRule="auto"/>
        <w:jc w:val="both"/>
        <w:rPr>
          <w:sz w:val="24"/>
          <w:szCs w:val="24"/>
        </w:rPr>
      </w:pPr>
      <w:r w:rsidRPr="001F676C">
        <w:rPr>
          <w:sz w:val="24"/>
          <w:szCs w:val="24"/>
        </w:rPr>
        <w:t>Munkaköri leírások</w:t>
      </w:r>
    </w:p>
    <w:p w:rsidR="001F676C" w:rsidRPr="001F676C" w:rsidRDefault="001F676C" w:rsidP="001F676C">
      <w:pPr>
        <w:numPr>
          <w:ilvl w:val="0"/>
          <w:numId w:val="16"/>
        </w:numPr>
        <w:spacing w:after="0" w:line="360" w:lineRule="auto"/>
        <w:jc w:val="both"/>
        <w:rPr>
          <w:sz w:val="24"/>
          <w:szCs w:val="24"/>
        </w:rPr>
      </w:pPr>
      <w:r w:rsidRPr="001F676C">
        <w:rPr>
          <w:sz w:val="24"/>
          <w:szCs w:val="24"/>
        </w:rPr>
        <w:t>Szakmai képzések, továbbképzések nyilvántartása (kredit pontok)</w:t>
      </w:r>
    </w:p>
    <w:p w:rsidR="001F676C" w:rsidRPr="001F676C" w:rsidRDefault="001F676C" w:rsidP="001F676C">
      <w:pPr>
        <w:numPr>
          <w:ilvl w:val="0"/>
          <w:numId w:val="16"/>
        </w:numPr>
        <w:spacing w:after="0" w:line="360" w:lineRule="auto"/>
        <w:jc w:val="both"/>
        <w:rPr>
          <w:sz w:val="24"/>
          <w:szCs w:val="24"/>
        </w:rPr>
      </w:pPr>
      <w:r w:rsidRPr="001F676C">
        <w:rPr>
          <w:sz w:val="24"/>
          <w:szCs w:val="24"/>
        </w:rPr>
        <w:t xml:space="preserve">Jelenléti kimutatás, távolmaradás, szabadságolás </w:t>
      </w:r>
    </w:p>
    <w:p w:rsidR="001F676C" w:rsidRPr="001F676C" w:rsidRDefault="001F676C" w:rsidP="001F676C">
      <w:pPr>
        <w:numPr>
          <w:ilvl w:val="0"/>
          <w:numId w:val="16"/>
        </w:numPr>
        <w:spacing w:after="0" w:line="360" w:lineRule="auto"/>
        <w:jc w:val="both"/>
        <w:rPr>
          <w:sz w:val="24"/>
          <w:szCs w:val="24"/>
        </w:rPr>
      </w:pPr>
      <w:r w:rsidRPr="001F676C">
        <w:rPr>
          <w:sz w:val="24"/>
          <w:szCs w:val="24"/>
        </w:rPr>
        <w:t>Heti étrend tervezet az élelmezésvezetővel</w:t>
      </w:r>
    </w:p>
    <w:p w:rsidR="001F676C" w:rsidRPr="001F676C" w:rsidRDefault="001F676C" w:rsidP="001F676C">
      <w:pPr>
        <w:numPr>
          <w:ilvl w:val="0"/>
          <w:numId w:val="16"/>
        </w:numPr>
        <w:spacing w:after="0" w:line="360" w:lineRule="auto"/>
        <w:jc w:val="both"/>
        <w:rPr>
          <w:sz w:val="24"/>
          <w:szCs w:val="24"/>
        </w:rPr>
      </w:pPr>
      <w:r w:rsidRPr="001F676C">
        <w:rPr>
          <w:sz w:val="24"/>
          <w:szCs w:val="24"/>
        </w:rPr>
        <w:t xml:space="preserve">Költségvetéssel kapcsolatos nyilvántartások </w:t>
      </w:r>
    </w:p>
    <w:p w:rsidR="001F676C" w:rsidRDefault="001F676C" w:rsidP="00D21F90">
      <w:pPr>
        <w:numPr>
          <w:ilvl w:val="0"/>
          <w:numId w:val="16"/>
        </w:numPr>
        <w:spacing w:after="0" w:line="360" w:lineRule="auto"/>
        <w:jc w:val="both"/>
        <w:rPr>
          <w:sz w:val="24"/>
          <w:szCs w:val="24"/>
        </w:rPr>
      </w:pPr>
      <w:r w:rsidRPr="001F676C">
        <w:rPr>
          <w:sz w:val="24"/>
          <w:szCs w:val="24"/>
        </w:rPr>
        <w:t>Tárgyi eszközök, leltár</w:t>
      </w:r>
    </w:p>
    <w:p w:rsidR="00FE7185" w:rsidRDefault="00FE7185" w:rsidP="001F676C">
      <w:pPr>
        <w:spacing w:after="0" w:line="360" w:lineRule="auto"/>
        <w:jc w:val="both"/>
        <w:rPr>
          <w:b/>
          <w:bCs/>
          <w:iCs/>
          <w:sz w:val="24"/>
          <w:szCs w:val="24"/>
        </w:rPr>
      </w:pPr>
      <w:bookmarkStart w:id="28" w:name="_Toc347147621"/>
      <w:bookmarkStart w:id="29" w:name="_Toc347148120"/>
      <w:bookmarkStart w:id="30" w:name="_Toc347148810"/>
      <w:bookmarkStart w:id="31" w:name="_Toc351383025"/>
    </w:p>
    <w:p w:rsidR="00FE7185" w:rsidRDefault="00FE7185" w:rsidP="001F676C">
      <w:pPr>
        <w:spacing w:after="0" w:line="360" w:lineRule="auto"/>
        <w:jc w:val="both"/>
        <w:rPr>
          <w:b/>
          <w:bCs/>
          <w:iCs/>
          <w:sz w:val="24"/>
          <w:szCs w:val="24"/>
        </w:rPr>
      </w:pPr>
    </w:p>
    <w:p w:rsidR="001F676C" w:rsidRPr="001F676C" w:rsidRDefault="001F676C" w:rsidP="001F676C">
      <w:pPr>
        <w:spacing w:after="0" w:line="360" w:lineRule="auto"/>
        <w:jc w:val="both"/>
        <w:rPr>
          <w:b/>
          <w:bCs/>
          <w:iCs/>
          <w:sz w:val="24"/>
          <w:szCs w:val="24"/>
        </w:rPr>
      </w:pPr>
      <w:r w:rsidRPr="001F676C">
        <w:rPr>
          <w:b/>
          <w:bCs/>
          <w:iCs/>
          <w:sz w:val="24"/>
          <w:szCs w:val="24"/>
        </w:rPr>
        <w:t>Kisgyermeknevelő által vezetett dokumentáció</w:t>
      </w:r>
      <w:bookmarkEnd w:id="28"/>
      <w:bookmarkEnd w:id="29"/>
      <w:bookmarkEnd w:id="30"/>
      <w:bookmarkEnd w:id="31"/>
    </w:p>
    <w:p w:rsidR="001F676C" w:rsidRDefault="001F676C" w:rsidP="001F676C">
      <w:pPr>
        <w:numPr>
          <w:ilvl w:val="0"/>
          <w:numId w:val="17"/>
        </w:numPr>
        <w:spacing w:after="0" w:line="360" w:lineRule="auto"/>
        <w:jc w:val="both"/>
        <w:rPr>
          <w:sz w:val="24"/>
          <w:szCs w:val="24"/>
        </w:rPr>
      </w:pPr>
      <w:r w:rsidRPr="001F676C">
        <w:rPr>
          <w:sz w:val="24"/>
          <w:szCs w:val="24"/>
        </w:rPr>
        <w:t>bölcsődei gyermek egészségügyi tör</w:t>
      </w:r>
      <w:r>
        <w:rPr>
          <w:sz w:val="24"/>
          <w:szCs w:val="24"/>
        </w:rPr>
        <w:t xml:space="preserve">zslap (betétlapként </w:t>
      </w:r>
      <w:proofErr w:type="spellStart"/>
      <w:r>
        <w:rPr>
          <w:sz w:val="24"/>
          <w:szCs w:val="24"/>
        </w:rPr>
        <w:t>percentil</w:t>
      </w:r>
      <w:proofErr w:type="spellEnd"/>
      <w:r>
        <w:rPr>
          <w:sz w:val="24"/>
          <w:szCs w:val="24"/>
        </w:rPr>
        <w:t xml:space="preserve"> tábla)</w:t>
      </w:r>
    </w:p>
    <w:p w:rsidR="001F676C" w:rsidRPr="001F676C" w:rsidRDefault="001F676C" w:rsidP="001F676C">
      <w:pPr>
        <w:numPr>
          <w:ilvl w:val="0"/>
          <w:numId w:val="17"/>
        </w:numPr>
        <w:spacing w:after="0" w:line="360" w:lineRule="auto"/>
        <w:jc w:val="both"/>
        <w:rPr>
          <w:sz w:val="24"/>
          <w:szCs w:val="24"/>
        </w:rPr>
      </w:pPr>
      <w:r w:rsidRPr="001F676C">
        <w:rPr>
          <w:sz w:val="24"/>
          <w:szCs w:val="24"/>
        </w:rPr>
        <w:t>fejlődési napló</w:t>
      </w:r>
      <w:r>
        <w:rPr>
          <w:sz w:val="24"/>
          <w:szCs w:val="24"/>
        </w:rPr>
        <w:t xml:space="preserve"> </w:t>
      </w:r>
      <w:r w:rsidR="00D76264">
        <w:rPr>
          <w:sz w:val="24"/>
          <w:szCs w:val="24"/>
        </w:rPr>
        <w:t>(havonta illetve neg</w:t>
      </w:r>
      <w:r>
        <w:rPr>
          <w:sz w:val="24"/>
          <w:szCs w:val="24"/>
        </w:rPr>
        <w:t>y</w:t>
      </w:r>
      <w:r w:rsidR="00D76264">
        <w:rPr>
          <w:sz w:val="24"/>
          <w:szCs w:val="24"/>
        </w:rPr>
        <w:t>ed</w:t>
      </w:r>
      <w:r>
        <w:rPr>
          <w:sz w:val="24"/>
          <w:szCs w:val="24"/>
        </w:rPr>
        <w:t>évente)</w:t>
      </w:r>
      <w:r w:rsidR="00D76264">
        <w:rPr>
          <w:sz w:val="24"/>
          <w:szCs w:val="24"/>
        </w:rPr>
        <w:t xml:space="preserve"> részletes leírás a gyermek fejlődéséről, nevelési célokról, elért eredményekről</w:t>
      </w:r>
    </w:p>
    <w:p w:rsidR="001F676C" w:rsidRPr="001F676C" w:rsidRDefault="001F676C" w:rsidP="001F676C">
      <w:pPr>
        <w:numPr>
          <w:ilvl w:val="0"/>
          <w:numId w:val="17"/>
        </w:numPr>
        <w:spacing w:after="0" w:line="360" w:lineRule="auto"/>
        <w:jc w:val="both"/>
        <w:rPr>
          <w:sz w:val="24"/>
          <w:szCs w:val="24"/>
        </w:rPr>
      </w:pPr>
      <w:r>
        <w:rPr>
          <w:sz w:val="24"/>
          <w:szCs w:val="24"/>
        </w:rPr>
        <w:t>üzenő</w:t>
      </w:r>
      <w:r w:rsidRPr="001F676C">
        <w:rPr>
          <w:sz w:val="24"/>
          <w:szCs w:val="24"/>
        </w:rPr>
        <w:t xml:space="preserve"> füzet, mely tartalmazza: </w:t>
      </w:r>
    </w:p>
    <w:p w:rsidR="001F676C" w:rsidRPr="001F676C" w:rsidRDefault="001F676C" w:rsidP="001F676C">
      <w:pPr>
        <w:numPr>
          <w:ilvl w:val="1"/>
          <w:numId w:val="17"/>
        </w:numPr>
        <w:spacing w:after="0" w:line="360" w:lineRule="auto"/>
        <w:jc w:val="both"/>
        <w:rPr>
          <w:sz w:val="24"/>
          <w:szCs w:val="24"/>
        </w:rPr>
      </w:pPr>
      <w:r w:rsidRPr="001F676C">
        <w:rPr>
          <w:sz w:val="24"/>
          <w:szCs w:val="24"/>
        </w:rPr>
        <w:t xml:space="preserve"> a beszoktatás menetét</w:t>
      </w:r>
    </w:p>
    <w:p w:rsidR="001F676C" w:rsidRPr="001F676C" w:rsidRDefault="001F676C" w:rsidP="001F676C">
      <w:pPr>
        <w:numPr>
          <w:ilvl w:val="1"/>
          <w:numId w:val="17"/>
        </w:numPr>
        <w:spacing w:after="0" w:line="360" w:lineRule="auto"/>
        <w:jc w:val="both"/>
        <w:rPr>
          <w:sz w:val="24"/>
          <w:szCs w:val="24"/>
        </w:rPr>
      </w:pPr>
      <w:r w:rsidRPr="001F676C">
        <w:rPr>
          <w:sz w:val="24"/>
          <w:szCs w:val="24"/>
        </w:rPr>
        <w:t>a szülők felé való tájékoztatást gyerme</w:t>
      </w:r>
      <w:r>
        <w:rPr>
          <w:sz w:val="24"/>
          <w:szCs w:val="24"/>
        </w:rPr>
        <w:t>keik fejlődésérő (</w:t>
      </w:r>
      <w:r w:rsidRPr="001F676C">
        <w:rPr>
          <w:sz w:val="24"/>
          <w:szCs w:val="24"/>
        </w:rPr>
        <w:t xml:space="preserve">negyedévente) </w:t>
      </w:r>
    </w:p>
    <w:p w:rsidR="001F676C" w:rsidRPr="001F676C" w:rsidRDefault="001F676C" w:rsidP="001F676C">
      <w:pPr>
        <w:numPr>
          <w:ilvl w:val="0"/>
          <w:numId w:val="17"/>
        </w:numPr>
        <w:spacing w:after="0" w:line="360" w:lineRule="auto"/>
        <w:jc w:val="both"/>
        <w:rPr>
          <w:sz w:val="24"/>
          <w:szCs w:val="24"/>
        </w:rPr>
      </w:pPr>
      <w:r>
        <w:rPr>
          <w:sz w:val="24"/>
          <w:szCs w:val="24"/>
        </w:rPr>
        <w:t>csoportnapló a napi történések dokumentálására</w:t>
      </w:r>
    </w:p>
    <w:p w:rsidR="001F676C" w:rsidRPr="001F676C" w:rsidRDefault="001F676C" w:rsidP="001F676C">
      <w:pPr>
        <w:numPr>
          <w:ilvl w:val="0"/>
          <w:numId w:val="17"/>
        </w:numPr>
        <w:spacing w:after="0" w:line="360" w:lineRule="auto"/>
        <w:jc w:val="both"/>
        <w:rPr>
          <w:sz w:val="24"/>
          <w:szCs w:val="24"/>
        </w:rPr>
      </w:pPr>
      <w:r w:rsidRPr="001F676C">
        <w:rPr>
          <w:sz w:val="24"/>
          <w:szCs w:val="24"/>
        </w:rPr>
        <w:t>napi jelenléti kimutatás a gyermekekről</w:t>
      </w:r>
    </w:p>
    <w:p w:rsidR="001F676C" w:rsidRPr="001F676C" w:rsidRDefault="001F676C" w:rsidP="001F676C">
      <w:pPr>
        <w:spacing w:after="0" w:line="360" w:lineRule="auto"/>
        <w:ind w:left="720"/>
        <w:jc w:val="both"/>
        <w:rPr>
          <w:sz w:val="24"/>
          <w:szCs w:val="24"/>
        </w:rPr>
      </w:pPr>
    </w:p>
    <w:p w:rsidR="001F676C" w:rsidRPr="001F676C" w:rsidRDefault="001F676C" w:rsidP="001F676C">
      <w:pPr>
        <w:spacing w:after="0" w:line="360" w:lineRule="auto"/>
        <w:jc w:val="both"/>
        <w:rPr>
          <w:b/>
          <w:bCs/>
          <w:iCs/>
          <w:sz w:val="24"/>
          <w:szCs w:val="24"/>
        </w:rPr>
      </w:pPr>
      <w:bookmarkStart w:id="32" w:name="_Toc347147622"/>
      <w:bookmarkStart w:id="33" w:name="_Toc347148121"/>
      <w:bookmarkStart w:id="34" w:name="_Toc347148811"/>
      <w:bookmarkStart w:id="35" w:name="_Toc351383026"/>
      <w:r w:rsidRPr="001F676C">
        <w:rPr>
          <w:b/>
          <w:bCs/>
          <w:iCs/>
          <w:sz w:val="24"/>
          <w:szCs w:val="24"/>
        </w:rPr>
        <w:t>Élelmezésvezető által vezetett dokumentáció</w:t>
      </w:r>
      <w:bookmarkEnd w:id="32"/>
      <w:bookmarkEnd w:id="33"/>
      <w:bookmarkEnd w:id="34"/>
      <w:bookmarkEnd w:id="35"/>
    </w:p>
    <w:p w:rsidR="001F676C" w:rsidRPr="001F676C" w:rsidRDefault="001F676C" w:rsidP="001F676C">
      <w:pPr>
        <w:numPr>
          <w:ilvl w:val="0"/>
          <w:numId w:val="18"/>
        </w:numPr>
        <w:spacing w:after="0" w:line="360" w:lineRule="auto"/>
        <w:jc w:val="both"/>
        <w:rPr>
          <w:sz w:val="24"/>
          <w:szCs w:val="24"/>
        </w:rPr>
      </w:pPr>
      <w:r w:rsidRPr="001F676C">
        <w:rPr>
          <w:sz w:val="24"/>
          <w:szCs w:val="24"/>
        </w:rPr>
        <w:t>Az élelmezés költségvetésének tervezése a bölcsődevezetővel</w:t>
      </w:r>
    </w:p>
    <w:p w:rsidR="001F676C" w:rsidRPr="001F676C" w:rsidRDefault="001F676C" w:rsidP="001F676C">
      <w:pPr>
        <w:numPr>
          <w:ilvl w:val="0"/>
          <w:numId w:val="18"/>
        </w:numPr>
        <w:spacing w:after="0" w:line="360" w:lineRule="auto"/>
        <w:jc w:val="both"/>
        <w:rPr>
          <w:sz w:val="24"/>
          <w:szCs w:val="24"/>
        </w:rPr>
      </w:pPr>
      <w:r w:rsidRPr="001F676C">
        <w:rPr>
          <w:sz w:val="24"/>
          <w:szCs w:val="24"/>
        </w:rPr>
        <w:t>heti étrend tervezése (bölcsődeorvossal és bölcsődevezetővel)</w:t>
      </w:r>
    </w:p>
    <w:p w:rsidR="001F676C" w:rsidRPr="001F676C" w:rsidRDefault="001F676C" w:rsidP="001F676C">
      <w:pPr>
        <w:numPr>
          <w:ilvl w:val="0"/>
          <w:numId w:val="18"/>
        </w:numPr>
        <w:spacing w:after="0" w:line="360" w:lineRule="auto"/>
        <w:jc w:val="both"/>
        <w:rPr>
          <w:sz w:val="24"/>
          <w:szCs w:val="24"/>
        </w:rPr>
      </w:pPr>
      <w:r w:rsidRPr="001F676C">
        <w:rPr>
          <w:sz w:val="24"/>
          <w:szCs w:val="24"/>
        </w:rPr>
        <w:t>nyersanyag felhasználás kimutatás</w:t>
      </w:r>
    </w:p>
    <w:p w:rsidR="001F676C" w:rsidRPr="001F676C" w:rsidRDefault="001F676C" w:rsidP="001F676C">
      <w:pPr>
        <w:numPr>
          <w:ilvl w:val="0"/>
          <w:numId w:val="18"/>
        </w:numPr>
        <w:spacing w:after="0" w:line="360" w:lineRule="auto"/>
        <w:jc w:val="both"/>
        <w:rPr>
          <w:sz w:val="24"/>
          <w:szCs w:val="24"/>
        </w:rPr>
      </w:pPr>
      <w:r w:rsidRPr="001F676C">
        <w:rPr>
          <w:sz w:val="24"/>
          <w:szCs w:val="24"/>
        </w:rPr>
        <w:lastRenderedPageBreak/>
        <w:t>árubeszerzési bizonylatok, számlák</w:t>
      </w:r>
    </w:p>
    <w:p w:rsidR="001F676C" w:rsidRPr="001F676C" w:rsidRDefault="001F676C" w:rsidP="001F676C">
      <w:pPr>
        <w:numPr>
          <w:ilvl w:val="0"/>
          <w:numId w:val="18"/>
        </w:numPr>
        <w:spacing w:after="0" w:line="360" w:lineRule="auto"/>
        <w:jc w:val="both"/>
        <w:rPr>
          <w:sz w:val="24"/>
          <w:szCs w:val="24"/>
        </w:rPr>
      </w:pPr>
      <w:r w:rsidRPr="001F676C">
        <w:rPr>
          <w:sz w:val="24"/>
          <w:szCs w:val="24"/>
        </w:rPr>
        <w:t>szállítási szerződések</w:t>
      </w:r>
    </w:p>
    <w:p w:rsidR="001F676C" w:rsidRPr="001F676C" w:rsidRDefault="001F676C" w:rsidP="001F676C">
      <w:pPr>
        <w:numPr>
          <w:ilvl w:val="0"/>
          <w:numId w:val="18"/>
        </w:numPr>
        <w:spacing w:after="0" w:line="360" w:lineRule="auto"/>
        <w:jc w:val="both"/>
        <w:rPr>
          <w:sz w:val="24"/>
          <w:szCs w:val="24"/>
        </w:rPr>
      </w:pPr>
      <w:r w:rsidRPr="001F676C">
        <w:rPr>
          <w:sz w:val="24"/>
          <w:szCs w:val="24"/>
        </w:rPr>
        <w:t>adagolási útmutató</w:t>
      </w:r>
    </w:p>
    <w:p w:rsidR="001F676C" w:rsidRDefault="001F676C" w:rsidP="001F676C">
      <w:pPr>
        <w:numPr>
          <w:ilvl w:val="0"/>
          <w:numId w:val="18"/>
        </w:numPr>
        <w:spacing w:after="0" w:line="360" w:lineRule="auto"/>
        <w:jc w:val="both"/>
        <w:rPr>
          <w:sz w:val="24"/>
          <w:szCs w:val="24"/>
        </w:rPr>
      </w:pPr>
      <w:r w:rsidRPr="001F676C">
        <w:rPr>
          <w:sz w:val="24"/>
          <w:szCs w:val="24"/>
        </w:rPr>
        <w:t>ételrecept gyűjtemény</w:t>
      </w:r>
    </w:p>
    <w:p w:rsidR="001F676C" w:rsidRPr="001F676C" w:rsidRDefault="001F676C" w:rsidP="001F676C">
      <w:pPr>
        <w:numPr>
          <w:ilvl w:val="0"/>
          <w:numId w:val="18"/>
        </w:numPr>
        <w:spacing w:after="0" w:line="360" w:lineRule="auto"/>
        <w:jc w:val="both"/>
        <w:rPr>
          <w:sz w:val="24"/>
          <w:szCs w:val="24"/>
        </w:rPr>
      </w:pPr>
      <w:r>
        <w:rPr>
          <w:sz w:val="24"/>
          <w:szCs w:val="24"/>
        </w:rPr>
        <w:t>tisztítószerek nyilvántartása</w:t>
      </w:r>
    </w:p>
    <w:p w:rsidR="001F676C" w:rsidRPr="001F676C" w:rsidRDefault="001F676C" w:rsidP="001F676C">
      <w:pPr>
        <w:numPr>
          <w:ilvl w:val="0"/>
          <w:numId w:val="18"/>
        </w:numPr>
        <w:spacing w:after="0" w:line="360" w:lineRule="auto"/>
        <w:jc w:val="both"/>
        <w:rPr>
          <w:sz w:val="24"/>
          <w:szCs w:val="24"/>
        </w:rPr>
      </w:pPr>
      <w:r w:rsidRPr="001F676C">
        <w:rPr>
          <w:sz w:val="24"/>
          <w:szCs w:val="24"/>
        </w:rPr>
        <w:t>HACCP kézikönyv bizonylatai</w:t>
      </w:r>
    </w:p>
    <w:p w:rsidR="001F676C" w:rsidRDefault="001F676C" w:rsidP="0023090C">
      <w:pPr>
        <w:tabs>
          <w:tab w:val="left" w:pos="142"/>
        </w:tabs>
        <w:spacing w:before="240" w:after="160" w:line="360" w:lineRule="auto"/>
        <w:contextualSpacing/>
        <w:jc w:val="both"/>
        <w:rPr>
          <w:rFonts w:eastAsia="Calibri" w:cstheme="minorHAnsi"/>
          <w:sz w:val="24"/>
          <w:szCs w:val="24"/>
        </w:rPr>
      </w:pPr>
    </w:p>
    <w:p w:rsidR="00A60940" w:rsidRDefault="00A60940" w:rsidP="0023090C">
      <w:pPr>
        <w:tabs>
          <w:tab w:val="left" w:pos="142"/>
        </w:tabs>
        <w:spacing w:before="240" w:after="160" w:line="360" w:lineRule="auto"/>
        <w:contextualSpacing/>
        <w:jc w:val="both"/>
        <w:rPr>
          <w:rFonts w:eastAsia="Calibri" w:cstheme="minorHAnsi"/>
          <w:sz w:val="24"/>
          <w:szCs w:val="24"/>
        </w:rPr>
      </w:pPr>
    </w:p>
    <w:p w:rsidR="00D72818" w:rsidRDefault="00353E69" w:rsidP="00353E69">
      <w:pPr>
        <w:pStyle w:val="Cmsor1"/>
        <w:rPr>
          <w:rFonts w:eastAsia="Calibri"/>
        </w:rPr>
      </w:pPr>
      <w:bookmarkStart w:id="36" w:name="_Toc5880190"/>
      <w:r w:rsidRPr="00353E69">
        <w:rPr>
          <w:rFonts w:eastAsia="Calibri"/>
        </w:rPr>
        <w:t>Családok támogatásának módszerei és lehetőségei</w:t>
      </w:r>
      <w:bookmarkEnd w:id="36"/>
    </w:p>
    <w:p w:rsidR="00E06AE4" w:rsidRDefault="00E06AE4" w:rsidP="00E06AE4"/>
    <w:p w:rsidR="00D72818" w:rsidRDefault="00D12532" w:rsidP="00FD7B4E">
      <w:pPr>
        <w:tabs>
          <w:tab w:val="left" w:pos="142"/>
        </w:tabs>
        <w:spacing w:after="160" w:line="360" w:lineRule="auto"/>
        <w:jc w:val="both"/>
        <w:rPr>
          <w:rFonts w:eastAsia="Calibri" w:cstheme="minorHAnsi"/>
          <w:sz w:val="24"/>
          <w:szCs w:val="24"/>
        </w:rPr>
      </w:pPr>
      <w:r w:rsidRPr="00D12532">
        <w:rPr>
          <w:rFonts w:eastAsia="Calibri" w:cstheme="minorHAnsi"/>
          <w:sz w:val="24"/>
          <w:szCs w:val="24"/>
        </w:rPr>
        <w:t>Nagyon fontos számunkra, hogy megfelelő hangsúlyt fektessünk a szülőkre, hiszen mindenképpen nagy dilemma a családok életében, hogy beírassák-e bölcsődébe a gyermeküket. A tradicionális nagycsalád, - ahol több generáció is együtt él - megszűnőben van, a fiatal szülőknek nincs segítségük a gyermek neveléséhez, felügyeletük biztosításához. A régi rendszer szemlélete a bölcsődéről viszont, még erősen az emberek e</w:t>
      </w:r>
      <w:r>
        <w:rPr>
          <w:rFonts w:eastAsia="Calibri" w:cstheme="minorHAnsi"/>
          <w:sz w:val="24"/>
          <w:szCs w:val="24"/>
        </w:rPr>
        <w:t>mlékezetében él. Ezért szeretnénk</w:t>
      </w:r>
      <w:r w:rsidRPr="00D12532">
        <w:rPr>
          <w:rFonts w:eastAsia="Calibri" w:cstheme="minorHAnsi"/>
          <w:sz w:val="24"/>
          <w:szCs w:val="24"/>
        </w:rPr>
        <w:t xml:space="preserve"> a szülők támogatását erősíteni, és szemléletváltást eredményezni a bölcsődei ellátással kapcsolatban. Ehhez </w:t>
      </w:r>
      <w:r>
        <w:rPr>
          <w:rFonts w:eastAsia="Calibri" w:cstheme="minorHAnsi"/>
          <w:sz w:val="24"/>
          <w:szCs w:val="24"/>
        </w:rPr>
        <w:t>minden lehetőséget megragadva igyekszünk</w:t>
      </w:r>
      <w:r w:rsidRPr="00D12532">
        <w:rPr>
          <w:rFonts w:eastAsia="Calibri" w:cstheme="minorHAnsi"/>
          <w:sz w:val="24"/>
          <w:szCs w:val="24"/>
        </w:rPr>
        <w:t xml:space="preserve"> a szülőkkel való partneri kapcsolat kialakítására.</w:t>
      </w:r>
      <w:r w:rsidR="00FD7B4E">
        <w:rPr>
          <w:rFonts w:eastAsia="Calibri" w:cstheme="minorHAnsi"/>
          <w:sz w:val="24"/>
          <w:szCs w:val="24"/>
        </w:rPr>
        <w:t xml:space="preserve"> A családok támogatása a családban hatékonyan működő erőforrások felkutatására és ezen erőforrások eredményes működtetésére irányul. Ez a megközelítés szem előtt tartja a családi nevelés elsődlegességét, a bölcsődei ellátás családi nevelés</w:t>
      </w:r>
      <w:r w:rsidR="00D21F90">
        <w:rPr>
          <w:rFonts w:eastAsia="Calibri" w:cstheme="minorHAnsi"/>
          <w:sz w:val="24"/>
          <w:szCs w:val="24"/>
        </w:rPr>
        <w:t>r</w:t>
      </w:r>
      <w:r w:rsidR="00FD7B4E">
        <w:rPr>
          <w:rFonts w:eastAsia="Calibri" w:cstheme="minorHAnsi"/>
          <w:sz w:val="24"/>
          <w:szCs w:val="24"/>
        </w:rPr>
        <w:t>e való épülését. A kisgyermeknevelők folyamatosan tájékoztatják a szülőket a gyerekük fejlődéséről, a gyermekkel történt lényeges eseményekről. A tájékoztatás minden esetben őszinte, hiteles, személyes hangvételű, az érintettek személyiségi jogait, kompetencia határait tiszteletben tartó. Fontosnak tartjuk, hogy a szülőkkel való kapcsolat elmélyüljön, mert a kölcsönös információátadás és a tapasztalatok révén kialakul a család és a bölcsőde közötti jó kapcsolat és megvalósulhat az együttnevelés. Ezek eléréséhez bölcsődénk több lehetőséget is biztosít a szülők számára.</w:t>
      </w:r>
    </w:p>
    <w:p w:rsidR="00FD7B4E" w:rsidRPr="00FD7B4E" w:rsidRDefault="00FD7B4E" w:rsidP="00FD7B4E">
      <w:pPr>
        <w:tabs>
          <w:tab w:val="left" w:pos="142"/>
        </w:tabs>
        <w:spacing w:after="160" w:line="360" w:lineRule="auto"/>
        <w:jc w:val="both"/>
        <w:rPr>
          <w:rFonts w:eastAsia="Calibri" w:cstheme="minorHAnsi"/>
          <w:sz w:val="24"/>
          <w:szCs w:val="24"/>
        </w:rPr>
      </w:pPr>
    </w:p>
    <w:p w:rsidR="00866AD9" w:rsidRDefault="00DE0BE6" w:rsidP="00FD7B4E">
      <w:pPr>
        <w:pStyle w:val="Cmsor2"/>
      </w:pPr>
      <w:bookmarkStart w:id="37" w:name="_Toc5880191"/>
      <w:r>
        <w:t>Korosztály specifikus kapcsolattartás</w:t>
      </w:r>
      <w:r w:rsidR="005F4C05" w:rsidRPr="005F4C05">
        <w:t xml:space="preserve"> megvalósulása a bölcsődénkben</w:t>
      </w:r>
      <w:bookmarkEnd w:id="37"/>
    </w:p>
    <w:p w:rsidR="00FD7B4E" w:rsidRPr="00FD7B4E" w:rsidRDefault="00FD7B4E" w:rsidP="00FD7B4E"/>
    <w:p w:rsidR="005F4C05" w:rsidRDefault="005F4C05" w:rsidP="005F4C05">
      <w:pPr>
        <w:spacing w:line="360" w:lineRule="auto"/>
        <w:jc w:val="both"/>
        <w:rPr>
          <w:sz w:val="24"/>
          <w:szCs w:val="24"/>
        </w:rPr>
      </w:pPr>
      <w:r w:rsidRPr="005F4C05">
        <w:rPr>
          <w:sz w:val="24"/>
          <w:szCs w:val="24"/>
        </w:rPr>
        <w:t xml:space="preserve">A bölcsődében gyakran előfordul, hogy az </w:t>
      </w:r>
      <w:r w:rsidR="005D5077">
        <w:rPr>
          <w:sz w:val="24"/>
          <w:szCs w:val="24"/>
        </w:rPr>
        <w:t>o</w:t>
      </w:r>
      <w:r w:rsidR="005D5077" w:rsidRPr="005F4C05">
        <w:rPr>
          <w:sz w:val="24"/>
          <w:szCs w:val="24"/>
        </w:rPr>
        <w:t>d</w:t>
      </w:r>
      <w:r w:rsidR="005D5077">
        <w:rPr>
          <w:sz w:val="24"/>
          <w:szCs w:val="24"/>
        </w:rPr>
        <w:t>a</w:t>
      </w:r>
      <w:r w:rsidR="005D5077" w:rsidRPr="005F4C05">
        <w:rPr>
          <w:sz w:val="24"/>
          <w:szCs w:val="24"/>
        </w:rPr>
        <w:t xml:space="preserve"> </w:t>
      </w:r>
      <w:r w:rsidRPr="005F4C05">
        <w:rPr>
          <w:sz w:val="24"/>
          <w:szCs w:val="24"/>
        </w:rPr>
        <w:t>járó gyermekek szülei megkeresik a kisgyermeknevelőket, gyermekneveléssel, kapcsolatos problémáikkal.</w:t>
      </w:r>
      <w:r>
        <w:rPr>
          <w:sz w:val="24"/>
          <w:szCs w:val="24"/>
        </w:rPr>
        <w:t xml:space="preserve"> A kisgyermeknevelők </w:t>
      </w:r>
      <w:r>
        <w:rPr>
          <w:sz w:val="24"/>
          <w:szCs w:val="24"/>
        </w:rPr>
        <w:lastRenderedPageBreak/>
        <w:t xml:space="preserve">képzésük keretein belül </w:t>
      </w:r>
      <w:r w:rsidR="00D21F90">
        <w:rPr>
          <w:sz w:val="24"/>
          <w:szCs w:val="24"/>
        </w:rPr>
        <w:t>megtanult</w:t>
      </w:r>
      <w:r w:rsidRPr="005F4C05">
        <w:rPr>
          <w:sz w:val="24"/>
          <w:szCs w:val="24"/>
        </w:rPr>
        <w:t>ák, hogy hogyan kell tudatosan segíteni a szülőt, hogy a saját eszközeit és lehetőségeit mozgósítva hatékony lehessen a gyermekével kapcsolatos problémák megoldásában. A bölcsődében dolgozó kisgyermeknevelők a korosztályra specializálódott ismeretanyaggal rendelkeznek, ezért hatékonyabb a tanácsadás.  Problémáik megbeszélésére, tanácsok, vélemények formálásá</w:t>
      </w:r>
      <w:r w:rsidR="008C620D">
        <w:rPr>
          <w:sz w:val="24"/>
          <w:szCs w:val="24"/>
        </w:rPr>
        <w:t>ra több lehetőségük is adódik, mindezek a partneri kapcsolat kialakulását és elmélyülését is segítik szülő és kisgyermeknevelő között.</w:t>
      </w:r>
    </w:p>
    <w:p w:rsidR="005F4C05" w:rsidRDefault="005F4C05" w:rsidP="00DE0BE6">
      <w:pPr>
        <w:pStyle w:val="Cmsor3"/>
      </w:pPr>
      <w:bookmarkStart w:id="38" w:name="_Toc5880192"/>
      <w:r w:rsidRPr="005F4C05">
        <w:t>Eg</w:t>
      </w:r>
      <w:r w:rsidR="00BB1643">
        <w:t>yéni kapcsolattartási formák</w:t>
      </w:r>
      <w:bookmarkEnd w:id="38"/>
      <w:r>
        <w:t xml:space="preserve"> </w:t>
      </w:r>
    </w:p>
    <w:p w:rsidR="00DE0BE6" w:rsidRPr="00DE0BE6" w:rsidRDefault="00DE0BE6" w:rsidP="00DE0BE6"/>
    <w:p w:rsidR="005F4C05" w:rsidRPr="005F4C05" w:rsidRDefault="002709C5" w:rsidP="005F4C05">
      <w:pPr>
        <w:pStyle w:val="Listaszerbekezds"/>
        <w:numPr>
          <w:ilvl w:val="0"/>
          <w:numId w:val="6"/>
        </w:numPr>
        <w:spacing w:line="360" w:lineRule="auto"/>
        <w:jc w:val="both"/>
        <w:rPr>
          <w:sz w:val="24"/>
          <w:szCs w:val="24"/>
        </w:rPr>
      </w:pPr>
      <w:r>
        <w:rPr>
          <w:sz w:val="24"/>
          <w:szCs w:val="24"/>
        </w:rPr>
        <w:t>B</w:t>
      </w:r>
      <w:r w:rsidR="008C620D">
        <w:rPr>
          <w:sz w:val="24"/>
          <w:szCs w:val="24"/>
        </w:rPr>
        <w:t>ölcsődekóstolgató: bölcsődébe kerülés előtt a kisgyermek szüleivel együtt látogatást tesz a leendő csoportjába, megismerkednek a kisgyermeknevelővel és az intézménnyel.</w:t>
      </w:r>
    </w:p>
    <w:p w:rsidR="005F4C05" w:rsidRPr="005F4C05" w:rsidRDefault="002709C5" w:rsidP="005F4C05">
      <w:pPr>
        <w:pStyle w:val="Listaszerbekezds"/>
        <w:numPr>
          <w:ilvl w:val="0"/>
          <w:numId w:val="6"/>
        </w:numPr>
        <w:spacing w:line="360" w:lineRule="auto"/>
        <w:jc w:val="both"/>
        <w:rPr>
          <w:sz w:val="24"/>
          <w:szCs w:val="24"/>
        </w:rPr>
      </w:pPr>
      <w:r>
        <w:rPr>
          <w:sz w:val="24"/>
          <w:szCs w:val="24"/>
        </w:rPr>
        <w:t>C</w:t>
      </w:r>
      <w:r w:rsidR="008C620D">
        <w:rPr>
          <w:sz w:val="24"/>
          <w:szCs w:val="24"/>
        </w:rPr>
        <w:t>saládlátogatás: célja a családdal való kapcsolatfelvétel, a kisgyermek és a szülők otthoni környezetben való megismerése, szülői kérdések, igények megbeszélése.</w:t>
      </w:r>
    </w:p>
    <w:p w:rsidR="005F4C05" w:rsidRDefault="002709C5" w:rsidP="002709C5">
      <w:pPr>
        <w:pStyle w:val="Listaszerbekezds"/>
        <w:numPr>
          <w:ilvl w:val="0"/>
          <w:numId w:val="6"/>
        </w:numPr>
        <w:spacing w:line="360" w:lineRule="auto"/>
        <w:jc w:val="both"/>
        <w:rPr>
          <w:sz w:val="24"/>
          <w:szCs w:val="24"/>
        </w:rPr>
      </w:pPr>
      <w:r>
        <w:rPr>
          <w:sz w:val="24"/>
          <w:szCs w:val="24"/>
        </w:rPr>
        <w:t>B</w:t>
      </w:r>
      <w:r w:rsidR="005F4C05" w:rsidRPr="005F4C05">
        <w:rPr>
          <w:sz w:val="24"/>
          <w:szCs w:val="24"/>
        </w:rPr>
        <w:t>eszélg</w:t>
      </w:r>
      <w:r w:rsidR="008C620D">
        <w:rPr>
          <w:sz w:val="24"/>
          <w:szCs w:val="24"/>
        </w:rPr>
        <w:t>etés érkezéskor, hazamenetelkor: rövid, kölcsönös informálás az otthon illetve a bölcsődében történtekről, a gyermeket érintő napi történésekről, változásokról. Pozitív hangvétel jellemzi, de a negatív dolgokról is tényszerű tájékoztatás történik.</w:t>
      </w:r>
      <w:r w:rsidR="005F4C05" w:rsidRPr="002709C5">
        <w:rPr>
          <w:sz w:val="24"/>
          <w:szCs w:val="24"/>
        </w:rPr>
        <w:t xml:space="preserve"> </w:t>
      </w:r>
    </w:p>
    <w:p w:rsidR="001C35C8" w:rsidRPr="001C35C8" w:rsidRDefault="001C35C8" w:rsidP="001C35C8">
      <w:pPr>
        <w:pStyle w:val="Listaszerbekezds"/>
        <w:numPr>
          <w:ilvl w:val="0"/>
          <w:numId w:val="6"/>
        </w:numPr>
        <w:spacing w:line="360" w:lineRule="auto"/>
        <w:jc w:val="both"/>
        <w:rPr>
          <w:sz w:val="24"/>
          <w:szCs w:val="24"/>
        </w:rPr>
      </w:pPr>
      <w:r>
        <w:rPr>
          <w:sz w:val="24"/>
          <w:szCs w:val="24"/>
        </w:rPr>
        <w:t xml:space="preserve">Üzenő füzet: alkalmat ad arra, hogy a szülő és a kisgyermeknevelő írásban tájékoztassák egymást az otthon illetve a bölcsődében történtekről. A kisgyermeknevelő 3 havonta írásban is beszámol a gyermek fejlődéséről. </w:t>
      </w:r>
    </w:p>
    <w:p w:rsidR="005F4C05" w:rsidRDefault="002709C5" w:rsidP="005F4C05">
      <w:pPr>
        <w:pStyle w:val="Listaszerbekezds"/>
        <w:numPr>
          <w:ilvl w:val="0"/>
          <w:numId w:val="6"/>
        </w:numPr>
        <w:spacing w:line="360" w:lineRule="auto"/>
        <w:jc w:val="both"/>
        <w:rPr>
          <w:sz w:val="24"/>
          <w:szCs w:val="24"/>
        </w:rPr>
      </w:pPr>
      <w:r>
        <w:rPr>
          <w:sz w:val="24"/>
          <w:szCs w:val="24"/>
        </w:rPr>
        <w:t>Fogadó óra: előzetesen egyeztetett időpontban a gyermekkel kapcsolatos, részletesebb tájékoztatásra ad lehetőséget.</w:t>
      </w:r>
    </w:p>
    <w:p w:rsidR="002709C5" w:rsidRDefault="002709C5" w:rsidP="005F4C05">
      <w:pPr>
        <w:pStyle w:val="Listaszerbekezds"/>
        <w:numPr>
          <w:ilvl w:val="0"/>
          <w:numId w:val="6"/>
        </w:numPr>
        <w:spacing w:line="360" w:lineRule="auto"/>
        <w:jc w:val="both"/>
        <w:rPr>
          <w:sz w:val="24"/>
          <w:szCs w:val="24"/>
        </w:rPr>
      </w:pPr>
      <w:r>
        <w:rPr>
          <w:sz w:val="24"/>
          <w:szCs w:val="24"/>
        </w:rPr>
        <w:t xml:space="preserve">Egyéni beszélgetés: hosszabb megbeszélést igénylő kérdések, nevelési problémák közös átgondolását szolgáló találkozási forma. Nyugodt elmélyült beszélgetés, mely segíthet pontosítani, tisztázni a gyermekkel kapcsolatos kérdéseket. A beszélgetésen a csoportban dolgozó kisgyermeknevelők a szülők és a bölcsődevezető vesz részt. A szakmai kompetencián túlmenő kérdésben egyéb szakember közreműködései is kérhető. </w:t>
      </w:r>
    </w:p>
    <w:p w:rsidR="00A60940" w:rsidRPr="006B336C" w:rsidRDefault="001C35C8" w:rsidP="00A60940">
      <w:pPr>
        <w:pStyle w:val="Listaszerbekezds"/>
        <w:numPr>
          <w:ilvl w:val="0"/>
          <w:numId w:val="6"/>
        </w:numPr>
        <w:spacing w:line="360" w:lineRule="auto"/>
        <w:jc w:val="both"/>
        <w:rPr>
          <w:sz w:val="24"/>
          <w:szCs w:val="24"/>
        </w:rPr>
      </w:pPr>
      <w:r>
        <w:rPr>
          <w:sz w:val="24"/>
          <w:szCs w:val="24"/>
        </w:rPr>
        <w:t xml:space="preserve">Adaptáció- szülővel történő fokozatos beszoktatás: ez a fajta bölcsődénkben is kivitelezett beszoktatás, a családdal történő együttműködést helyezi előtérbe. A szülő jelenléte biztonságot nyújt a gyermek számára, míg a számára ismeretlen közeggel ismerkedik. A kisgyermeknevelővel fokozatosan kialakuló érzelmi kötődés segíti a </w:t>
      </w:r>
      <w:r>
        <w:rPr>
          <w:sz w:val="24"/>
          <w:szCs w:val="24"/>
        </w:rPr>
        <w:lastRenderedPageBreak/>
        <w:t>kisgyermeket az új környezet, személyek elfogadásában, és jelentős</w:t>
      </w:r>
      <w:r w:rsidR="006B336C">
        <w:rPr>
          <w:sz w:val="24"/>
          <w:szCs w:val="24"/>
        </w:rPr>
        <w:t>en megkönnyíti a beilleszkedést.</w:t>
      </w:r>
    </w:p>
    <w:p w:rsidR="00A60940" w:rsidRPr="00A60940" w:rsidRDefault="00A60940" w:rsidP="00A60940">
      <w:pPr>
        <w:spacing w:line="360" w:lineRule="auto"/>
        <w:jc w:val="both"/>
        <w:rPr>
          <w:sz w:val="24"/>
          <w:szCs w:val="24"/>
        </w:rPr>
      </w:pPr>
    </w:p>
    <w:p w:rsidR="005F4C05" w:rsidRDefault="005F4C05" w:rsidP="00DE0BE6">
      <w:pPr>
        <w:pStyle w:val="Cmsor3"/>
      </w:pPr>
      <w:bookmarkStart w:id="39" w:name="_Toc5880193"/>
      <w:r w:rsidRPr="00BB1643">
        <w:rPr>
          <w:rStyle w:val="Cmsor2Char"/>
        </w:rPr>
        <w:t>Csoportos kapcsolattartási formák</w:t>
      </w:r>
      <w:bookmarkEnd w:id="39"/>
      <w:r>
        <w:t xml:space="preserve"> </w:t>
      </w:r>
    </w:p>
    <w:p w:rsidR="00DE0BE6" w:rsidRPr="00DE0BE6" w:rsidRDefault="00DE0BE6" w:rsidP="00DE0BE6"/>
    <w:p w:rsidR="005F4C05" w:rsidRPr="005F4C05" w:rsidRDefault="001C35C8" w:rsidP="005F4C05">
      <w:pPr>
        <w:pStyle w:val="Listaszerbekezds"/>
        <w:numPr>
          <w:ilvl w:val="0"/>
          <w:numId w:val="7"/>
        </w:numPr>
        <w:spacing w:line="360" w:lineRule="auto"/>
        <w:jc w:val="both"/>
        <w:rPr>
          <w:sz w:val="24"/>
          <w:szCs w:val="24"/>
        </w:rPr>
      </w:pPr>
      <w:r>
        <w:rPr>
          <w:sz w:val="24"/>
          <w:szCs w:val="24"/>
        </w:rPr>
        <w:t>S</w:t>
      </w:r>
      <w:r w:rsidR="005F4C05" w:rsidRPr="005F4C05">
        <w:rPr>
          <w:sz w:val="24"/>
          <w:szCs w:val="24"/>
        </w:rPr>
        <w:t>zülői értekezletek</w:t>
      </w:r>
      <w:r>
        <w:rPr>
          <w:sz w:val="24"/>
          <w:szCs w:val="24"/>
        </w:rPr>
        <w:t xml:space="preserve">: a bölcsődénkbe felvételt nyert </w:t>
      </w:r>
      <w:r w:rsidR="00833ED3">
        <w:rPr>
          <w:sz w:val="24"/>
          <w:szCs w:val="24"/>
        </w:rPr>
        <w:t xml:space="preserve">gyermekek szülei, a beszoktatást megelőzően összevont szülői értekezleten vesznek részt. Célja, hogy a szülők általános tájékoztatást kapjanak a bölcsőde rendszeréről, az </w:t>
      </w:r>
      <w:proofErr w:type="spellStart"/>
      <w:r w:rsidR="00833ED3">
        <w:rPr>
          <w:sz w:val="24"/>
          <w:szCs w:val="24"/>
        </w:rPr>
        <w:t>ellátásól</w:t>
      </w:r>
      <w:proofErr w:type="spellEnd"/>
      <w:r w:rsidR="00833ED3">
        <w:rPr>
          <w:sz w:val="24"/>
          <w:szCs w:val="24"/>
        </w:rPr>
        <w:t>, jogokról, kötelességekről.</w:t>
      </w:r>
      <w:r w:rsidR="005F4C05" w:rsidRPr="005F4C05">
        <w:rPr>
          <w:sz w:val="24"/>
          <w:szCs w:val="24"/>
        </w:rPr>
        <w:t xml:space="preserve"> </w:t>
      </w:r>
      <w:r w:rsidR="00833ED3">
        <w:rPr>
          <w:sz w:val="24"/>
          <w:szCs w:val="24"/>
        </w:rPr>
        <w:t xml:space="preserve">A beszoktatást követően és év végén óvodába kerülés előkészítése érdekében is szülői értekezletet tartunk. A bölcsődét vagy adott csoportot érintő különleges helyzetben rendkívüli szülői értekezlet összehívására is sor kerülhet. </w:t>
      </w:r>
    </w:p>
    <w:p w:rsidR="005F4C05" w:rsidRPr="00FA6E85" w:rsidRDefault="00FA6E85" w:rsidP="00FA6E85">
      <w:pPr>
        <w:pStyle w:val="Listaszerbekezds"/>
        <w:numPr>
          <w:ilvl w:val="0"/>
          <w:numId w:val="7"/>
        </w:numPr>
        <w:spacing w:line="360" w:lineRule="auto"/>
        <w:jc w:val="both"/>
        <w:rPr>
          <w:sz w:val="24"/>
          <w:szCs w:val="24"/>
        </w:rPr>
      </w:pPr>
      <w:r>
        <w:rPr>
          <w:sz w:val="24"/>
          <w:szCs w:val="24"/>
        </w:rPr>
        <w:t xml:space="preserve">Szülőcsoportos </w:t>
      </w:r>
      <w:r w:rsidR="00833ED3">
        <w:rPr>
          <w:sz w:val="24"/>
          <w:szCs w:val="24"/>
        </w:rPr>
        <w:t>beszélgetések:</w:t>
      </w:r>
      <w:r w:rsidR="00833ED3" w:rsidRPr="00833ED3">
        <w:rPr>
          <w:sz w:val="24"/>
          <w:szCs w:val="24"/>
        </w:rPr>
        <w:t xml:space="preserve"> melyet egy gondozási év során minimum háro</w:t>
      </w:r>
      <w:r w:rsidR="00833ED3">
        <w:rPr>
          <w:sz w:val="24"/>
          <w:szCs w:val="24"/>
        </w:rPr>
        <w:t>m alkalommal szervezünk</w:t>
      </w:r>
      <w:r w:rsidR="00833ED3" w:rsidRPr="00833ED3">
        <w:rPr>
          <w:sz w:val="24"/>
          <w:szCs w:val="24"/>
        </w:rPr>
        <w:t>. A szülőcsoportos megbeszélés nemcsak arra hivatott, hogy a szülők által felvetett problémákat, vagy érdeklődési témák átbeszélhetőek legyenek, hanem arra is, hogy az egy bölcsődei csoporton belül együtt nevelkedő kisgyermekek szülei közelebbről megismerjék egymást, nyitottá váljanak egymás értékeire, gondolataira, nehézségeire, ezáltal is erősítve a csoportkohéziót. Mindezek mellett szorosabbá válik a bölcsőde és családok-szülők közötti kapcsolat.</w:t>
      </w:r>
    </w:p>
    <w:p w:rsidR="005F4C05" w:rsidRPr="005F4C05" w:rsidRDefault="00FA6E85" w:rsidP="005F4C05">
      <w:pPr>
        <w:pStyle w:val="Listaszerbekezds"/>
        <w:numPr>
          <w:ilvl w:val="0"/>
          <w:numId w:val="7"/>
        </w:numPr>
        <w:spacing w:line="360" w:lineRule="auto"/>
        <w:jc w:val="both"/>
        <w:rPr>
          <w:sz w:val="24"/>
          <w:szCs w:val="24"/>
        </w:rPr>
      </w:pPr>
      <w:r>
        <w:rPr>
          <w:sz w:val="24"/>
          <w:szCs w:val="24"/>
        </w:rPr>
        <w:t>N</w:t>
      </w:r>
      <w:r w:rsidR="00866AD9">
        <w:rPr>
          <w:sz w:val="24"/>
          <w:szCs w:val="24"/>
        </w:rPr>
        <w:t>yílt napok, szervezett programok</w:t>
      </w:r>
      <w:r w:rsidR="00833ED3">
        <w:rPr>
          <w:sz w:val="24"/>
          <w:szCs w:val="24"/>
        </w:rPr>
        <w:t>: ahol a szülő részt vehet a gyermek bölcsődei életében, a programok pedig színesebbé teszik ezeket a napokat</w:t>
      </w:r>
      <w:r>
        <w:rPr>
          <w:sz w:val="24"/>
          <w:szCs w:val="24"/>
        </w:rPr>
        <w:t>. A közös tevékenységek, élmények jó hatással vannak a szülő-gyermek és a szülő-kisgyermeknevelő kapcsolataira is. Nyitott napokat is tart bölcsődénk, ilyenkor a bölcsődébe még nem járó érdeklődő szülőket és gyermekeket várjuk, hogy betekintést kaphassanak a bölcsődés életbe.</w:t>
      </w:r>
    </w:p>
    <w:p w:rsidR="00A60940" w:rsidRPr="006B336C" w:rsidRDefault="00FA6E85" w:rsidP="006B336C">
      <w:pPr>
        <w:pStyle w:val="Listaszerbekezds"/>
        <w:numPr>
          <w:ilvl w:val="0"/>
          <w:numId w:val="7"/>
        </w:numPr>
        <w:spacing w:line="360" w:lineRule="auto"/>
        <w:jc w:val="both"/>
        <w:rPr>
          <w:sz w:val="24"/>
          <w:szCs w:val="24"/>
        </w:rPr>
      </w:pPr>
      <w:r>
        <w:rPr>
          <w:sz w:val="24"/>
          <w:szCs w:val="24"/>
        </w:rPr>
        <w:t>Indirekt kapcsolattartási formák: bölcsődénkben igyekszünk minél szélesebb körben informálni a szülőket a bölcsődében történő eseményekről. A hirdetőtáblán rendszeresen és folyamatosan megjelennek az aktuális információk írásos formában is. A bölcsőde honlapján és közösségi oldalán bemutatjuk a mindennapjaikat, ünnepeket és egyéb eseményeket.</w:t>
      </w:r>
      <w:r w:rsidR="005F4C05" w:rsidRPr="005F4C05">
        <w:rPr>
          <w:sz w:val="24"/>
          <w:szCs w:val="24"/>
        </w:rPr>
        <w:t xml:space="preserve"> </w:t>
      </w:r>
    </w:p>
    <w:p w:rsidR="00A60940" w:rsidRDefault="00A60940" w:rsidP="001F6B07">
      <w:pPr>
        <w:pStyle w:val="Listaszerbekezds"/>
        <w:spacing w:line="360" w:lineRule="auto"/>
        <w:jc w:val="both"/>
        <w:rPr>
          <w:sz w:val="24"/>
          <w:szCs w:val="24"/>
        </w:rPr>
      </w:pPr>
    </w:p>
    <w:p w:rsidR="00A60940" w:rsidRDefault="00A60940" w:rsidP="001F6B07">
      <w:pPr>
        <w:pStyle w:val="Listaszerbekezds"/>
        <w:spacing w:line="360" w:lineRule="auto"/>
        <w:jc w:val="both"/>
        <w:rPr>
          <w:sz w:val="24"/>
          <w:szCs w:val="24"/>
        </w:rPr>
      </w:pPr>
    </w:p>
    <w:p w:rsidR="00D76264" w:rsidRDefault="001F6B07" w:rsidP="001F6B07">
      <w:pPr>
        <w:pStyle w:val="Cmsor1"/>
      </w:pPr>
      <w:bookmarkStart w:id="40" w:name="_Toc5880194"/>
      <w:r>
        <w:lastRenderedPageBreak/>
        <w:t>A szülők tájékoztatásának formái bölcsődénkben</w:t>
      </w:r>
      <w:bookmarkEnd w:id="40"/>
    </w:p>
    <w:p w:rsidR="001F6B07" w:rsidRDefault="001F6B07" w:rsidP="001F6B07"/>
    <w:p w:rsidR="001F6B07" w:rsidRDefault="001F6B07" w:rsidP="001F6B07">
      <w:pPr>
        <w:spacing w:line="360" w:lineRule="auto"/>
        <w:jc w:val="both"/>
        <w:rPr>
          <w:sz w:val="24"/>
          <w:szCs w:val="24"/>
        </w:rPr>
      </w:pPr>
      <w:r w:rsidRPr="001F6B07">
        <w:rPr>
          <w:sz w:val="24"/>
          <w:szCs w:val="24"/>
        </w:rPr>
        <w:t xml:space="preserve">A bölcsődénkben folyó szakmai munkáról, az itt biztosított </w:t>
      </w:r>
      <w:proofErr w:type="spellStart"/>
      <w:r w:rsidRPr="001F6B07">
        <w:rPr>
          <w:sz w:val="24"/>
          <w:szCs w:val="24"/>
        </w:rPr>
        <w:t>ellátásól</w:t>
      </w:r>
      <w:proofErr w:type="spellEnd"/>
      <w:r w:rsidRPr="001F6B07">
        <w:rPr>
          <w:sz w:val="24"/>
          <w:szCs w:val="24"/>
        </w:rPr>
        <w:t xml:space="preserve"> igyekszünk minél több helyen és módon tájékoztatást nyújtani. </w:t>
      </w:r>
      <w:r>
        <w:rPr>
          <w:sz w:val="24"/>
          <w:szCs w:val="24"/>
        </w:rPr>
        <w:t xml:space="preserve">Jászfényszaru Város honlapján a helyi intézmények között szerepel bölcsődénk is, ahol rendszeresen megjelenítjük a bölcsődével kapcsolatos híreket, aktuális programjainkat, az ellátáshoz szüksége egyes dokumentumok letöltése is elérhető ezen a felületen. Manapság a közösségi oldalak nagyon népszerűek, ezért </w:t>
      </w:r>
      <w:proofErr w:type="gramStart"/>
      <w:r>
        <w:rPr>
          <w:sz w:val="24"/>
          <w:szCs w:val="24"/>
        </w:rPr>
        <w:t>ezen</w:t>
      </w:r>
      <w:proofErr w:type="gramEnd"/>
      <w:r>
        <w:rPr>
          <w:sz w:val="24"/>
          <w:szCs w:val="24"/>
        </w:rPr>
        <w:t xml:space="preserve"> tájékoztatási formát mi is alkalmazzuk. Bölcsődénknek van saját közösségi </w:t>
      </w:r>
      <w:r w:rsidR="00D63567">
        <w:rPr>
          <w:sz w:val="24"/>
          <w:szCs w:val="24"/>
        </w:rPr>
        <w:t>(</w:t>
      </w:r>
      <w:proofErr w:type="spellStart"/>
      <w:r w:rsidR="00D63567">
        <w:rPr>
          <w:sz w:val="24"/>
          <w:szCs w:val="24"/>
        </w:rPr>
        <w:t>Facebook</w:t>
      </w:r>
      <w:proofErr w:type="spellEnd"/>
      <w:r w:rsidR="001A6D98">
        <w:rPr>
          <w:sz w:val="24"/>
          <w:szCs w:val="24"/>
        </w:rPr>
        <w:t>, zárt csoportként működő</w:t>
      </w:r>
      <w:r w:rsidR="00D63567">
        <w:rPr>
          <w:sz w:val="24"/>
          <w:szCs w:val="24"/>
        </w:rPr>
        <w:t xml:space="preserve">) </w:t>
      </w:r>
      <w:r>
        <w:rPr>
          <w:sz w:val="24"/>
          <w:szCs w:val="24"/>
        </w:rPr>
        <w:t xml:space="preserve">oldala </w:t>
      </w:r>
      <w:r w:rsidR="00D63567">
        <w:rPr>
          <w:sz w:val="24"/>
          <w:szCs w:val="24"/>
        </w:rPr>
        <w:t xml:space="preserve">Jászfényszaru Városi Bölcsőde néven. Az intézményben zajló eseményekre felhívjuk a helyi média (Trió Tv, városi újság) figyelmét, segítségükkel is tájékoztatjuk az érdeklődőket és ezen keresztül is népszerűsítjük bölcsődénket. Plakátok szórólapok kihelyezésével is tájékoztatást biztosítunk például a bölcsődébe beiratkozás lehetőségéről, időpontjáról. </w:t>
      </w:r>
    </w:p>
    <w:p w:rsidR="00D63567" w:rsidRDefault="00D63567" w:rsidP="001F6B07">
      <w:pPr>
        <w:spacing w:line="360" w:lineRule="auto"/>
        <w:jc w:val="both"/>
        <w:rPr>
          <w:sz w:val="24"/>
          <w:szCs w:val="24"/>
        </w:rPr>
      </w:pPr>
      <w:r>
        <w:rPr>
          <w:sz w:val="24"/>
          <w:szCs w:val="24"/>
        </w:rPr>
        <w:t>A bölcsődébe már felvett gyermekek szülei, törvényes képviselői a gyermeköltözőben elhelyezett hirdetőtáblán értesülhetnek a gyermekeket érintő eseményekről, itt helyezzük el a heti étlapot, a térítési díjak időpontját</w:t>
      </w:r>
      <w:r w:rsidR="00893CC4">
        <w:rPr>
          <w:sz w:val="24"/>
          <w:szCs w:val="24"/>
        </w:rPr>
        <w:t xml:space="preserve">, de egyéb általános dolgok (nevelési terv, házirend, szünetek, gyermekjogi képviselő és a bölcsőde elérhetőségei) is megjelennek itt. </w:t>
      </w:r>
    </w:p>
    <w:p w:rsidR="00893CC4" w:rsidRDefault="00893CC4" w:rsidP="001F6B07">
      <w:pPr>
        <w:spacing w:line="360" w:lineRule="auto"/>
        <w:jc w:val="both"/>
        <w:rPr>
          <w:sz w:val="24"/>
          <w:szCs w:val="24"/>
        </w:rPr>
      </w:pPr>
      <w:r>
        <w:rPr>
          <w:sz w:val="24"/>
          <w:szCs w:val="24"/>
        </w:rPr>
        <w:t>Kapcsolatba léphetnek még velünk a bölcsőde egyéb elérhetőségén (telefonszám, e-mail cím) keresztül is.</w:t>
      </w:r>
    </w:p>
    <w:p w:rsidR="00A60940" w:rsidRPr="001F6B07" w:rsidRDefault="00A60940" w:rsidP="001F6B07">
      <w:pPr>
        <w:spacing w:line="360" w:lineRule="auto"/>
        <w:jc w:val="both"/>
        <w:rPr>
          <w:sz w:val="24"/>
          <w:szCs w:val="24"/>
        </w:rPr>
      </w:pPr>
    </w:p>
    <w:p w:rsidR="00BB1643" w:rsidRPr="00DE0BE6" w:rsidRDefault="00DE0BE6" w:rsidP="00DE0BE6">
      <w:pPr>
        <w:pStyle w:val="Cmsor1"/>
      </w:pPr>
      <w:bookmarkStart w:id="41" w:name="_Toc5880195"/>
      <w:r w:rsidRPr="00DE0BE6">
        <w:t>Bölcsődénk szakmai kapcsolatrendszere</w:t>
      </w:r>
      <w:bookmarkEnd w:id="41"/>
    </w:p>
    <w:p w:rsidR="004B3A61" w:rsidRDefault="004B3A61" w:rsidP="005F4C05">
      <w:pPr>
        <w:spacing w:line="360" w:lineRule="auto"/>
        <w:jc w:val="both"/>
        <w:rPr>
          <w:sz w:val="24"/>
          <w:szCs w:val="24"/>
        </w:rPr>
      </w:pPr>
    </w:p>
    <w:p w:rsidR="00DE0BE6" w:rsidRDefault="00DE0BE6" w:rsidP="00DE0BE6">
      <w:pPr>
        <w:spacing w:line="360" w:lineRule="auto"/>
        <w:jc w:val="both"/>
        <w:rPr>
          <w:sz w:val="24"/>
          <w:szCs w:val="24"/>
        </w:rPr>
      </w:pPr>
      <w:r>
        <w:rPr>
          <w:sz w:val="24"/>
          <w:szCs w:val="24"/>
        </w:rPr>
        <w:t>A szakmai munka fejlődését, a tudásmegosztást biztosítja a szolgáltatók egymás közti szoros együttműködése. Nagyon fontos, hogy minél</w:t>
      </w:r>
      <w:r w:rsidRPr="00DE0BE6">
        <w:rPr>
          <w:sz w:val="24"/>
          <w:szCs w:val="24"/>
        </w:rPr>
        <w:t xml:space="preserve"> szerteágazóbb kapcsolatokat </w:t>
      </w:r>
      <w:r>
        <w:rPr>
          <w:sz w:val="24"/>
          <w:szCs w:val="24"/>
        </w:rPr>
        <w:t xml:space="preserve">tudjunk </w:t>
      </w:r>
      <w:r w:rsidRPr="00DE0BE6">
        <w:rPr>
          <w:sz w:val="24"/>
          <w:szCs w:val="24"/>
        </w:rPr>
        <w:t>kiépíteni a gyermekek megsegítésének érdekében</w:t>
      </w:r>
      <w:r>
        <w:rPr>
          <w:sz w:val="24"/>
          <w:szCs w:val="24"/>
        </w:rPr>
        <w:t>.</w:t>
      </w:r>
      <w:r w:rsidRPr="00DE0BE6">
        <w:rPr>
          <w:sz w:val="24"/>
          <w:szCs w:val="24"/>
        </w:rPr>
        <w:t xml:space="preserve"> Ehhez elengedhetetlen a kiváló interdiszciplináris team-munka, szoros kapcsolatot ápolva a gyermek</w:t>
      </w:r>
      <w:r w:rsidR="00BD7FBE">
        <w:rPr>
          <w:sz w:val="24"/>
          <w:szCs w:val="24"/>
        </w:rPr>
        <w:t>ek</w:t>
      </w:r>
      <w:r w:rsidRPr="00DE0BE6">
        <w:rPr>
          <w:sz w:val="24"/>
          <w:szCs w:val="24"/>
        </w:rPr>
        <w:t xml:space="preserve"> életében szereplő szakemberekkel (védőnő, gyermekorvos, szakorvos, családsegítő, gyógypedagógus), a közös cél összehangolásának érdekében.</w:t>
      </w:r>
      <w:r w:rsidR="00BD7FBE">
        <w:rPr>
          <w:sz w:val="24"/>
          <w:szCs w:val="24"/>
        </w:rPr>
        <w:t xml:space="preserve"> Célunk a</w:t>
      </w:r>
      <w:r w:rsidR="00BD7FBE" w:rsidRPr="00DE0BE6">
        <w:rPr>
          <w:sz w:val="24"/>
          <w:szCs w:val="24"/>
        </w:rPr>
        <w:t xml:space="preserve"> koragyermekkori intervencióba bekapcsolódva,</w:t>
      </w:r>
      <w:r w:rsidR="00BD7FBE">
        <w:rPr>
          <w:sz w:val="24"/>
          <w:szCs w:val="24"/>
        </w:rPr>
        <w:t xml:space="preserve"> </w:t>
      </w:r>
      <w:r w:rsidR="00BD7FBE" w:rsidRPr="00DE0BE6">
        <w:rPr>
          <w:sz w:val="24"/>
          <w:szCs w:val="24"/>
        </w:rPr>
        <w:t xml:space="preserve">a </w:t>
      </w:r>
      <w:r w:rsidR="00BD7FBE">
        <w:rPr>
          <w:sz w:val="24"/>
          <w:szCs w:val="24"/>
        </w:rPr>
        <w:t xml:space="preserve">megszerzett információt továbbadva, a </w:t>
      </w:r>
      <w:r w:rsidR="00BD7FBE" w:rsidRPr="00DE0BE6">
        <w:rPr>
          <w:sz w:val="24"/>
          <w:szCs w:val="24"/>
        </w:rPr>
        <w:t>legmegfelelőbb módon tájékoztatni a szülőket a lehetőségeikről, gyermekük fejlődésének elősegítésében.</w:t>
      </w:r>
      <w:r w:rsidR="00BD7FBE">
        <w:rPr>
          <w:sz w:val="24"/>
          <w:szCs w:val="24"/>
        </w:rPr>
        <w:t xml:space="preserve"> </w:t>
      </w:r>
    </w:p>
    <w:p w:rsidR="00BD7FBE" w:rsidRDefault="00BD7FBE" w:rsidP="00A62F15">
      <w:pPr>
        <w:pStyle w:val="Cmsor2"/>
      </w:pPr>
      <w:bookmarkStart w:id="42" w:name="_Toc5880196"/>
      <w:r>
        <w:lastRenderedPageBreak/>
        <w:t>Intézményen belüli kapcsolatok</w:t>
      </w:r>
      <w:bookmarkEnd w:id="42"/>
      <w:r>
        <w:t xml:space="preserve"> </w:t>
      </w:r>
    </w:p>
    <w:p w:rsidR="00BD7FBE" w:rsidRDefault="00BD7FBE" w:rsidP="00BD7FBE">
      <w:pPr>
        <w:pStyle w:val="Listaszerbekezds"/>
        <w:numPr>
          <w:ilvl w:val="0"/>
          <w:numId w:val="14"/>
        </w:numPr>
        <w:spacing w:line="360" w:lineRule="auto"/>
        <w:jc w:val="both"/>
        <w:rPr>
          <w:sz w:val="24"/>
          <w:szCs w:val="24"/>
        </w:rPr>
      </w:pPr>
      <w:r>
        <w:rPr>
          <w:sz w:val="24"/>
          <w:szCs w:val="24"/>
        </w:rPr>
        <w:t>Nevelési értekezletek, negyed évenként</w:t>
      </w:r>
    </w:p>
    <w:p w:rsidR="00BD7FBE" w:rsidRDefault="00BD7FBE" w:rsidP="00BD7FBE">
      <w:pPr>
        <w:pStyle w:val="Listaszerbekezds"/>
        <w:numPr>
          <w:ilvl w:val="0"/>
          <w:numId w:val="14"/>
        </w:numPr>
        <w:spacing w:line="360" w:lineRule="auto"/>
        <w:jc w:val="both"/>
        <w:rPr>
          <w:sz w:val="24"/>
          <w:szCs w:val="24"/>
        </w:rPr>
      </w:pPr>
      <w:r>
        <w:rPr>
          <w:sz w:val="24"/>
          <w:szCs w:val="24"/>
        </w:rPr>
        <w:t>Csoportmegbeszélések, havonta és alkalomszerűen</w:t>
      </w:r>
    </w:p>
    <w:p w:rsidR="00BD7FBE" w:rsidRDefault="00BD7FBE" w:rsidP="00BD7FBE">
      <w:pPr>
        <w:pStyle w:val="Listaszerbekezds"/>
        <w:numPr>
          <w:ilvl w:val="0"/>
          <w:numId w:val="14"/>
        </w:numPr>
        <w:spacing w:line="360" w:lineRule="auto"/>
        <w:jc w:val="both"/>
        <w:rPr>
          <w:sz w:val="24"/>
          <w:szCs w:val="24"/>
        </w:rPr>
      </w:pPr>
      <w:r>
        <w:rPr>
          <w:sz w:val="24"/>
          <w:szCs w:val="24"/>
        </w:rPr>
        <w:t>Házi továbbképzések</w:t>
      </w:r>
    </w:p>
    <w:p w:rsidR="00BD7FBE" w:rsidRDefault="00BD7FBE" w:rsidP="00BD7FBE">
      <w:pPr>
        <w:pStyle w:val="Listaszerbekezds"/>
        <w:numPr>
          <w:ilvl w:val="0"/>
          <w:numId w:val="14"/>
        </w:numPr>
        <w:spacing w:line="360" w:lineRule="auto"/>
        <w:jc w:val="both"/>
        <w:rPr>
          <w:sz w:val="24"/>
          <w:szCs w:val="24"/>
        </w:rPr>
      </w:pPr>
      <w:r>
        <w:rPr>
          <w:sz w:val="24"/>
          <w:szCs w:val="24"/>
        </w:rPr>
        <w:t>Szakmai tréningek</w:t>
      </w:r>
    </w:p>
    <w:p w:rsidR="00BD7FBE" w:rsidRDefault="00BD7FBE" w:rsidP="00BD7FBE">
      <w:pPr>
        <w:pStyle w:val="Listaszerbekezds"/>
        <w:numPr>
          <w:ilvl w:val="0"/>
          <w:numId w:val="14"/>
        </w:numPr>
        <w:spacing w:line="360" w:lineRule="auto"/>
        <w:jc w:val="both"/>
        <w:rPr>
          <w:sz w:val="24"/>
          <w:szCs w:val="24"/>
        </w:rPr>
      </w:pPr>
      <w:r>
        <w:rPr>
          <w:sz w:val="24"/>
          <w:szCs w:val="24"/>
        </w:rPr>
        <w:t>Közös dolgozói programok</w:t>
      </w:r>
    </w:p>
    <w:p w:rsidR="00BD7FBE" w:rsidRDefault="00BD7FBE" w:rsidP="00A62F15">
      <w:pPr>
        <w:pStyle w:val="Cmsor2"/>
      </w:pPr>
      <w:bookmarkStart w:id="43" w:name="_Toc5880197"/>
      <w:r>
        <w:t>Intézményen kívüli kapcsolatok</w:t>
      </w:r>
      <w:bookmarkEnd w:id="43"/>
    </w:p>
    <w:p w:rsidR="00BD7FBE" w:rsidRDefault="00F16779" w:rsidP="00BD7FBE">
      <w:pPr>
        <w:pStyle w:val="Listaszerbekezds"/>
        <w:numPr>
          <w:ilvl w:val="0"/>
          <w:numId w:val="15"/>
        </w:numPr>
        <w:spacing w:line="360" w:lineRule="auto"/>
        <w:jc w:val="both"/>
        <w:rPr>
          <w:sz w:val="24"/>
          <w:szCs w:val="24"/>
        </w:rPr>
      </w:pPr>
      <w:r>
        <w:rPr>
          <w:sz w:val="24"/>
          <w:szCs w:val="24"/>
        </w:rPr>
        <w:t>Fenntartóval napi szinten</w:t>
      </w:r>
    </w:p>
    <w:p w:rsidR="00F16779" w:rsidRDefault="00F16779" w:rsidP="00BD7FBE">
      <w:pPr>
        <w:pStyle w:val="Listaszerbekezds"/>
        <w:numPr>
          <w:ilvl w:val="0"/>
          <w:numId w:val="15"/>
        </w:numPr>
        <w:spacing w:line="360" w:lineRule="auto"/>
        <w:jc w:val="both"/>
        <w:rPr>
          <w:sz w:val="24"/>
          <w:szCs w:val="24"/>
        </w:rPr>
      </w:pPr>
      <w:r>
        <w:rPr>
          <w:sz w:val="24"/>
          <w:szCs w:val="24"/>
        </w:rPr>
        <w:t>Gyermekvédelmi feladatot ellátó szervekkel (védőnő, család és gyermekjóléti szolgálat)</w:t>
      </w:r>
    </w:p>
    <w:p w:rsidR="00F16779" w:rsidRDefault="00F16779" w:rsidP="00BD7FBE">
      <w:pPr>
        <w:pStyle w:val="Listaszerbekezds"/>
        <w:numPr>
          <w:ilvl w:val="0"/>
          <w:numId w:val="15"/>
        </w:numPr>
        <w:spacing w:line="360" w:lineRule="auto"/>
        <w:jc w:val="both"/>
        <w:rPr>
          <w:sz w:val="24"/>
          <w:szCs w:val="24"/>
        </w:rPr>
      </w:pPr>
      <w:r>
        <w:rPr>
          <w:sz w:val="24"/>
          <w:szCs w:val="24"/>
        </w:rPr>
        <w:t>Házi gyermekorvosok illetve a bölcsőde gyermekorvosával</w:t>
      </w:r>
    </w:p>
    <w:p w:rsidR="00F16779" w:rsidRDefault="00F16779" w:rsidP="00BD7FBE">
      <w:pPr>
        <w:pStyle w:val="Listaszerbekezds"/>
        <w:numPr>
          <w:ilvl w:val="0"/>
          <w:numId w:val="15"/>
        </w:numPr>
        <w:spacing w:line="360" w:lineRule="auto"/>
        <w:jc w:val="both"/>
        <w:rPr>
          <w:sz w:val="24"/>
          <w:szCs w:val="24"/>
        </w:rPr>
      </w:pPr>
      <w:r>
        <w:rPr>
          <w:sz w:val="24"/>
          <w:szCs w:val="24"/>
        </w:rPr>
        <w:t>Területileg illetékes Pedagógiai Szakszolgálattal</w:t>
      </w:r>
    </w:p>
    <w:p w:rsidR="00F16779" w:rsidRDefault="00F16779" w:rsidP="00BD7FBE">
      <w:pPr>
        <w:pStyle w:val="Listaszerbekezds"/>
        <w:numPr>
          <w:ilvl w:val="0"/>
          <w:numId w:val="15"/>
        </w:numPr>
        <w:spacing w:line="360" w:lineRule="auto"/>
        <w:jc w:val="both"/>
        <w:rPr>
          <w:sz w:val="24"/>
          <w:szCs w:val="24"/>
        </w:rPr>
      </w:pPr>
      <w:r>
        <w:rPr>
          <w:sz w:val="24"/>
          <w:szCs w:val="24"/>
        </w:rPr>
        <w:t>A helyi óvodával, általános iskolával</w:t>
      </w:r>
    </w:p>
    <w:p w:rsidR="00F16779" w:rsidRDefault="00F16779" w:rsidP="00BD7FBE">
      <w:pPr>
        <w:pStyle w:val="Listaszerbekezds"/>
        <w:numPr>
          <w:ilvl w:val="0"/>
          <w:numId w:val="15"/>
        </w:numPr>
        <w:spacing w:line="360" w:lineRule="auto"/>
        <w:jc w:val="both"/>
        <w:rPr>
          <w:sz w:val="24"/>
          <w:szCs w:val="24"/>
        </w:rPr>
      </w:pPr>
      <w:r>
        <w:rPr>
          <w:sz w:val="24"/>
          <w:szCs w:val="24"/>
        </w:rPr>
        <w:t>Helyi hagyományőrző csoportokkal</w:t>
      </w:r>
    </w:p>
    <w:p w:rsidR="00526AD9" w:rsidRDefault="00F16779" w:rsidP="00F16779">
      <w:pPr>
        <w:pStyle w:val="Listaszerbekezds"/>
        <w:numPr>
          <w:ilvl w:val="0"/>
          <w:numId w:val="15"/>
        </w:numPr>
        <w:spacing w:line="360" w:lineRule="auto"/>
        <w:jc w:val="both"/>
        <w:rPr>
          <w:sz w:val="24"/>
          <w:szCs w:val="24"/>
        </w:rPr>
      </w:pPr>
      <w:r>
        <w:rPr>
          <w:sz w:val="24"/>
          <w:szCs w:val="24"/>
        </w:rPr>
        <w:t>Környékbeli bölcsődékkel (Jászberény, Dány, Boldog, Hatvan)</w:t>
      </w:r>
    </w:p>
    <w:p w:rsidR="00FE7185" w:rsidRPr="006B336C" w:rsidRDefault="00FE7185" w:rsidP="00FE7185">
      <w:pPr>
        <w:pStyle w:val="Listaszerbekezds"/>
        <w:spacing w:line="360" w:lineRule="auto"/>
        <w:jc w:val="both"/>
        <w:rPr>
          <w:sz w:val="24"/>
          <w:szCs w:val="24"/>
        </w:rPr>
      </w:pPr>
    </w:p>
    <w:p w:rsidR="00F16779" w:rsidRPr="00F16779" w:rsidRDefault="00F16779" w:rsidP="00F16779">
      <w:pPr>
        <w:pStyle w:val="Cmsor1"/>
      </w:pPr>
      <w:bookmarkStart w:id="44" w:name="_Toc5880198"/>
      <w:r w:rsidRPr="00F16779">
        <w:t>Alapellátáson túli, a családi nevelést támogató szolgáltatások</w:t>
      </w:r>
      <w:bookmarkEnd w:id="44"/>
    </w:p>
    <w:p w:rsidR="00593208" w:rsidRDefault="00593208" w:rsidP="00593208">
      <w:pPr>
        <w:spacing w:line="360" w:lineRule="auto"/>
        <w:jc w:val="both"/>
        <w:rPr>
          <w:sz w:val="24"/>
          <w:szCs w:val="24"/>
        </w:rPr>
      </w:pPr>
    </w:p>
    <w:p w:rsidR="00593208" w:rsidRDefault="00593208" w:rsidP="00593208">
      <w:pPr>
        <w:spacing w:line="360" w:lineRule="auto"/>
        <w:jc w:val="both"/>
        <w:rPr>
          <w:sz w:val="24"/>
          <w:szCs w:val="24"/>
        </w:rPr>
      </w:pPr>
      <w:r>
        <w:rPr>
          <w:sz w:val="24"/>
          <w:szCs w:val="24"/>
        </w:rPr>
        <w:t>Az 1997. évi XXXI. törvény alapján, ha a bölcsőde alapfeladatát nem veszélyezteti, külön szolgáltatások nyújthatók</w:t>
      </w:r>
      <w:r w:rsidR="0035085A">
        <w:rPr>
          <w:sz w:val="24"/>
          <w:szCs w:val="24"/>
        </w:rPr>
        <w:t>. Bölcsődénk, amennyiben személyi és tárgyi feltételi adottak, az igények felmérésével, az a</w:t>
      </w:r>
      <w:r w:rsidR="00526AD9">
        <w:rPr>
          <w:sz w:val="24"/>
          <w:szCs w:val="24"/>
        </w:rPr>
        <w:t>la</w:t>
      </w:r>
      <w:r w:rsidR="0035085A">
        <w:rPr>
          <w:sz w:val="24"/>
          <w:szCs w:val="24"/>
        </w:rPr>
        <w:t xml:space="preserve">pellátás prioritása mellett, a családi nevelést támogató szolgáltatásokat biztosít. Elsősorban azoknak a kisgyermeket nevelő családoknak, akik a bölcsődei ellátást nem veszik igénybe. A szolgáltatások – a tanácsadás kivételével – a bölcsődés gyermekek napirendjéhez igazodva, </w:t>
      </w:r>
      <w:proofErr w:type="spellStart"/>
      <w:r w:rsidR="0035085A">
        <w:rPr>
          <w:sz w:val="24"/>
          <w:szCs w:val="24"/>
        </w:rPr>
        <w:t>elősorban</w:t>
      </w:r>
      <w:proofErr w:type="spellEnd"/>
      <w:r w:rsidR="0035085A">
        <w:rPr>
          <w:sz w:val="24"/>
          <w:szCs w:val="24"/>
        </w:rPr>
        <w:t xml:space="preserve"> délelőtti (9-11 óra között), illetve hétvégén, korlátozott résztvevői létszámmal vehetők igénybe. </w:t>
      </w:r>
    </w:p>
    <w:p w:rsidR="0035085A" w:rsidRDefault="005C761E" w:rsidP="00593208">
      <w:pPr>
        <w:spacing w:line="360" w:lineRule="auto"/>
        <w:jc w:val="both"/>
        <w:rPr>
          <w:sz w:val="24"/>
          <w:szCs w:val="24"/>
        </w:rPr>
      </w:pPr>
      <w:r>
        <w:rPr>
          <w:sz w:val="24"/>
          <w:szCs w:val="24"/>
        </w:rPr>
        <w:t xml:space="preserve">A szolgáltatások célja, hogy segítséget nyújtson a szülők számára kisgyermekek ellátásában, nevelésében. Ezek a szolgáltatások a szülőkkel való új típusú kapcsolattartást helyezik a középpontba. Előzetes egyeztetés alapján minden egészséges kisgyermek igénybe vehet. A szolgáltatás igénybevétele előtt, minden szülővel megállapodást kötünk, mely megállapodás tartalmazza a szolgáltatás igénybevételének feltételeit, </w:t>
      </w:r>
      <w:r w:rsidR="005A67A8">
        <w:rPr>
          <w:sz w:val="24"/>
          <w:szCs w:val="24"/>
        </w:rPr>
        <w:t>a térítési díjakat</w:t>
      </w:r>
      <w:r w:rsidR="0088116B">
        <w:rPr>
          <w:sz w:val="24"/>
          <w:szCs w:val="24"/>
        </w:rPr>
        <w:t xml:space="preserve">, </w:t>
      </w:r>
      <w:r>
        <w:rPr>
          <w:sz w:val="24"/>
          <w:szCs w:val="24"/>
        </w:rPr>
        <w:t xml:space="preserve">jogokat és kötelességeket. A </w:t>
      </w:r>
      <w:r w:rsidR="0088116B">
        <w:rPr>
          <w:sz w:val="24"/>
          <w:szCs w:val="24"/>
        </w:rPr>
        <w:t>szolgáltatások</w:t>
      </w:r>
      <w:r>
        <w:rPr>
          <w:sz w:val="24"/>
          <w:szCs w:val="24"/>
        </w:rPr>
        <w:t xml:space="preserve"> szakképzett kisgyermeknevelőink </w:t>
      </w:r>
      <w:r w:rsidR="0088116B">
        <w:rPr>
          <w:sz w:val="24"/>
          <w:szCs w:val="24"/>
        </w:rPr>
        <w:t>felügyeletével történik.</w:t>
      </w:r>
    </w:p>
    <w:p w:rsidR="0088116B" w:rsidRDefault="0088116B" w:rsidP="00593208">
      <w:pPr>
        <w:spacing w:line="360" w:lineRule="auto"/>
        <w:jc w:val="both"/>
        <w:rPr>
          <w:b/>
          <w:sz w:val="24"/>
          <w:szCs w:val="24"/>
        </w:rPr>
      </w:pPr>
      <w:r w:rsidRPr="0088116B">
        <w:rPr>
          <w:b/>
          <w:sz w:val="24"/>
          <w:szCs w:val="24"/>
        </w:rPr>
        <w:lastRenderedPageBreak/>
        <w:t>Játszócsoport</w:t>
      </w:r>
    </w:p>
    <w:p w:rsidR="0088116B" w:rsidRDefault="0088116B" w:rsidP="00593208">
      <w:pPr>
        <w:spacing w:line="360" w:lineRule="auto"/>
        <w:jc w:val="both"/>
        <w:rPr>
          <w:sz w:val="24"/>
          <w:szCs w:val="24"/>
        </w:rPr>
      </w:pPr>
      <w:r>
        <w:rPr>
          <w:sz w:val="24"/>
          <w:szCs w:val="24"/>
        </w:rPr>
        <w:t xml:space="preserve">Célja, hogy biztosítsa a családban nevelkedő gyermekek számára a szülő és a gyermek együttes játékát. A megfelelő hely biztosításával a kisgyermek mozgásfejlődése elősegíthető, és a gyermektársak között megélheti az együttes élményt, fejlődnek társas kapcsolatai és szociális fejlődése is támogatott. </w:t>
      </w:r>
      <w:r w:rsidR="005A67A8">
        <w:rPr>
          <w:sz w:val="24"/>
          <w:szCs w:val="24"/>
        </w:rPr>
        <w:t xml:space="preserve">Olyan fejlesztő játékok kipróbálására van mód, mely a családok számára otthoni környezetben nem áll rendelkezésre. </w:t>
      </w:r>
      <w:r>
        <w:rPr>
          <w:sz w:val="24"/>
          <w:szCs w:val="24"/>
        </w:rPr>
        <w:t>A szülők számára fontos, hogy más szülőtársaival találkozhat, megbeszélheti</w:t>
      </w:r>
      <w:r w:rsidR="0083708F">
        <w:rPr>
          <w:sz w:val="24"/>
          <w:szCs w:val="24"/>
        </w:rPr>
        <w:t xml:space="preserve">k a gyermekneveléssel kapcsolatos kérdéseiket, ötleteket cserélhetnek a </w:t>
      </w:r>
      <w:proofErr w:type="spellStart"/>
      <w:r w:rsidR="0083708F">
        <w:rPr>
          <w:sz w:val="24"/>
          <w:szCs w:val="24"/>
        </w:rPr>
        <w:t>problémamegoldási</w:t>
      </w:r>
      <w:proofErr w:type="spellEnd"/>
      <w:r w:rsidR="0083708F">
        <w:rPr>
          <w:sz w:val="24"/>
          <w:szCs w:val="24"/>
        </w:rPr>
        <w:t xml:space="preserve"> helyzetekre. </w:t>
      </w:r>
      <w:r w:rsidR="00795336">
        <w:rPr>
          <w:sz w:val="24"/>
          <w:szCs w:val="24"/>
        </w:rPr>
        <w:t xml:space="preserve">A </w:t>
      </w:r>
      <w:proofErr w:type="gramStart"/>
      <w:r w:rsidR="00795336">
        <w:rPr>
          <w:sz w:val="24"/>
          <w:szCs w:val="24"/>
        </w:rPr>
        <w:t>szolgáltatás térítési</w:t>
      </w:r>
      <w:proofErr w:type="gramEnd"/>
      <w:r w:rsidR="00795336">
        <w:rPr>
          <w:sz w:val="24"/>
          <w:szCs w:val="24"/>
        </w:rPr>
        <w:t xml:space="preserve"> díj ellenében vehető igénybe.</w:t>
      </w:r>
    </w:p>
    <w:p w:rsidR="00A60940" w:rsidRDefault="00A60940" w:rsidP="00593208">
      <w:pPr>
        <w:spacing w:line="360" w:lineRule="auto"/>
        <w:jc w:val="both"/>
        <w:rPr>
          <w:sz w:val="24"/>
          <w:szCs w:val="24"/>
        </w:rPr>
      </w:pPr>
    </w:p>
    <w:p w:rsidR="0083708F" w:rsidRDefault="0083708F" w:rsidP="00593208">
      <w:pPr>
        <w:spacing w:line="360" w:lineRule="auto"/>
        <w:jc w:val="both"/>
        <w:rPr>
          <w:b/>
          <w:sz w:val="24"/>
          <w:szCs w:val="24"/>
        </w:rPr>
      </w:pPr>
      <w:r w:rsidRPr="0083708F">
        <w:rPr>
          <w:b/>
          <w:sz w:val="24"/>
          <w:szCs w:val="24"/>
        </w:rPr>
        <w:t>Időszakos gyermekfelügyelet</w:t>
      </w:r>
    </w:p>
    <w:p w:rsidR="005A67A8" w:rsidRDefault="005A67A8" w:rsidP="00593208">
      <w:pPr>
        <w:spacing w:line="360" w:lineRule="auto"/>
        <w:jc w:val="both"/>
        <w:rPr>
          <w:sz w:val="24"/>
          <w:szCs w:val="24"/>
        </w:rPr>
      </w:pPr>
      <w:r>
        <w:rPr>
          <w:sz w:val="24"/>
          <w:szCs w:val="24"/>
        </w:rPr>
        <w:t>Csak és kizárólag be nem töltött férőhely esetén biztosított, térítési díj ellenében igénybe vehető szolgáltatás. Célja, hogy meghatározott időtartamra szakszerű gondozást-nevelést biztosítson, azoknak a gyermekeknek, akik bölcsődei ellátásban nem részesülnek. Az időszakos gyermekfelügyeletet arra az átmeneti időre biztosítja a bölcsődénk</w:t>
      </w:r>
      <w:r w:rsidR="00504463">
        <w:rPr>
          <w:sz w:val="24"/>
          <w:szCs w:val="24"/>
        </w:rPr>
        <w:t xml:space="preserve"> a kisgyermek számára, amíg a szülő a napi ügyeit elintézi. Az ellátás a bölcsődei ellátás szabályai szerint, a bölcsődében érvényes szakmai program és a házirend betartásával, szakképzett kisgyermeknevelő felügyelete mellett történik.</w:t>
      </w:r>
    </w:p>
    <w:p w:rsidR="00A60940" w:rsidRDefault="00A60940" w:rsidP="00593208">
      <w:pPr>
        <w:spacing w:line="360" w:lineRule="auto"/>
        <w:jc w:val="both"/>
        <w:rPr>
          <w:sz w:val="24"/>
          <w:szCs w:val="24"/>
        </w:rPr>
      </w:pPr>
    </w:p>
    <w:p w:rsidR="00504463" w:rsidRDefault="00504463" w:rsidP="00593208">
      <w:pPr>
        <w:spacing w:line="360" w:lineRule="auto"/>
        <w:jc w:val="both"/>
        <w:rPr>
          <w:b/>
          <w:sz w:val="24"/>
          <w:szCs w:val="24"/>
        </w:rPr>
      </w:pPr>
      <w:r w:rsidRPr="00504463">
        <w:rPr>
          <w:b/>
          <w:sz w:val="24"/>
          <w:szCs w:val="24"/>
        </w:rPr>
        <w:t>Tanácsadás</w:t>
      </w:r>
    </w:p>
    <w:p w:rsidR="005A67A8" w:rsidRDefault="00504463" w:rsidP="00593208">
      <w:pPr>
        <w:spacing w:line="360" w:lineRule="auto"/>
        <w:jc w:val="both"/>
        <w:rPr>
          <w:sz w:val="24"/>
          <w:szCs w:val="24"/>
        </w:rPr>
      </w:pPr>
      <w:r w:rsidRPr="00504463">
        <w:rPr>
          <w:sz w:val="24"/>
          <w:szCs w:val="24"/>
        </w:rPr>
        <w:t>Célja</w:t>
      </w:r>
      <w:r>
        <w:rPr>
          <w:sz w:val="24"/>
          <w:szCs w:val="24"/>
        </w:rPr>
        <w:t xml:space="preserve">, hogy a szülők számára lehetőséget teremtsünk arra, hogy a gyermekük nevelésével, gondozásával kapcsolatos problémáikat, bölcsődei szakemberrel megbeszéljék. Fontos, hogy a szülők megismerjék a gyermekek életkori sajátosságait, a fejlődés menetét, szülői szerepükben megerősödjenek, </w:t>
      </w:r>
      <w:proofErr w:type="spellStart"/>
      <w:r>
        <w:rPr>
          <w:sz w:val="24"/>
          <w:szCs w:val="24"/>
        </w:rPr>
        <w:t>problémamegoldási</w:t>
      </w:r>
      <w:proofErr w:type="spellEnd"/>
      <w:r>
        <w:rPr>
          <w:sz w:val="24"/>
          <w:szCs w:val="24"/>
        </w:rPr>
        <w:t xml:space="preserve"> mintákat kapjanak. Lemaradás esetén tanácsot, segítséget kaphassanak a szülők, hogy mivel segíthetik gyermekük fejlődését, szükség esetén egyéb szakemberhez való </w:t>
      </w:r>
      <w:r w:rsidR="00A62F15">
        <w:rPr>
          <w:sz w:val="24"/>
          <w:szCs w:val="24"/>
        </w:rPr>
        <w:t>irányítás is biztosítható.</w:t>
      </w:r>
    </w:p>
    <w:p w:rsidR="00A60940" w:rsidRDefault="00A60940" w:rsidP="00593208">
      <w:pPr>
        <w:spacing w:line="360" w:lineRule="auto"/>
        <w:jc w:val="both"/>
        <w:rPr>
          <w:sz w:val="24"/>
          <w:szCs w:val="24"/>
        </w:rPr>
      </w:pPr>
    </w:p>
    <w:p w:rsidR="000107CE" w:rsidRPr="000107CE" w:rsidRDefault="000107CE" w:rsidP="000107CE">
      <w:pPr>
        <w:pStyle w:val="Cmsor1"/>
      </w:pPr>
      <w:bookmarkStart w:id="45" w:name="_Toc5880199"/>
      <w:r w:rsidRPr="000107CE">
        <w:t>F</w:t>
      </w:r>
      <w:r w:rsidR="002A6BE0">
        <w:t>olyamatos szakmai felkészültség</w:t>
      </w:r>
      <w:r w:rsidRPr="000107CE">
        <w:t xml:space="preserve"> biztosítás</w:t>
      </w:r>
      <w:r>
        <w:t>a</w:t>
      </w:r>
      <w:bookmarkEnd w:id="45"/>
    </w:p>
    <w:p w:rsidR="000107CE" w:rsidRDefault="000107CE" w:rsidP="00593208">
      <w:pPr>
        <w:spacing w:line="360" w:lineRule="auto"/>
        <w:jc w:val="both"/>
        <w:rPr>
          <w:b/>
          <w:sz w:val="24"/>
          <w:szCs w:val="24"/>
        </w:rPr>
      </w:pPr>
    </w:p>
    <w:p w:rsidR="00783397" w:rsidRDefault="000107CE" w:rsidP="00526AD9">
      <w:pPr>
        <w:spacing w:line="360" w:lineRule="auto"/>
        <w:jc w:val="both"/>
        <w:rPr>
          <w:rFonts w:eastAsia="Calibri" w:cstheme="minorHAnsi"/>
          <w:sz w:val="24"/>
          <w:szCs w:val="24"/>
          <w:lang w:eastAsia="hu-HU"/>
        </w:rPr>
      </w:pPr>
      <w:r>
        <w:rPr>
          <w:sz w:val="24"/>
          <w:szCs w:val="24"/>
        </w:rPr>
        <w:lastRenderedPageBreak/>
        <w:t xml:space="preserve">Bölcsődénk nagy hangsúlyt fektet dolgozói szakmai tudásának bővítésére. </w:t>
      </w:r>
      <w:r w:rsidR="004B2BC5" w:rsidRPr="004B2BC5">
        <w:rPr>
          <w:sz w:val="24"/>
          <w:szCs w:val="24"/>
        </w:rPr>
        <w:t>A mai szakmai követelményeknek megfelelő magas színvonalú munkát</w:t>
      </w:r>
      <w:r w:rsidR="00AA271B">
        <w:rPr>
          <w:sz w:val="24"/>
          <w:szCs w:val="24"/>
        </w:rPr>
        <w:t>,</w:t>
      </w:r>
      <w:r w:rsidR="004B2BC5" w:rsidRPr="004B2BC5">
        <w:rPr>
          <w:sz w:val="24"/>
          <w:szCs w:val="24"/>
        </w:rPr>
        <w:t xml:space="preserve"> a bölcsődei szakemberek csak úgy tudják megvalósítani, ha folyamatosan képzik magukat, ismereteiket bővítik, gazdagítják. </w:t>
      </w:r>
      <w:r>
        <w:rPr>
          <w:sz w:val="24"/>
          <w:szCs w:val="24"/>
        </w:rPr>
        <w:t>A minőségi munka f</w:t>
      </w:r>
      <w:r w:rsidR="004B2BC5">
        <w:rPr>
          <w:sz w:val="24"/>
          <w:szCs w:val="24"/>
        </w:rPr>
        <w:t xml:space="preserve">enntartása érdekében, </w:t>
      </w:r>
      <w:r>
        <w:rPr>
          <w:sz w:val="24"/>
          <w:szCs w:val="24"/>
        </w:rPr>
        <w:t xml:space="preserve">a bölcsődénkben </w:t>
      </w:r>
      <w:r w:rsidR="004B2BC5">
        <w:rPr>
          <w:sz w:val="24"/>
          <w:szCs w:val="24"/>
        </w:rPr>
        <w:t xml:space="preserve">az ismeretanyag, tudás gyarapítása </w:t>
      </w:r>
      <w:r>
        <w:rPr>
          <w:sz w:val="24"/>
          <w:szCs w:val="24"/>
        </w:rPr>
        <w:t xml:space="preserve">több részből tevődik össze. Egyrészt, a hatályos jogszabályokban rögzített előírások (képzési kötelezettség), másrészt a szakdolgozók egyéni igénye szerinti tudásismeret bővítése, továbbá a munkahelyen megvalósuló, legújabb ismeretek továbbadása, a korszerű módszerek átültetése a gyakorlati munkába, a helyi sajátosságok figyelembe vételével. </w:t>
      </w:r>
      <w:r w:rsidR="00AA271B" w:rsidRPr="00AA271B">
        <w:rPr>
          <w:rFonts w:eastAsia="Calibri" w:cstheme="minorHAnsi"/>
          <w:sz w:val="24"/>
          <w:szCs w:val="24"/>
          <w:lang w:eastAsia="hu-HU"/>
        </w:rPr>
        <w:t>Fontos az ezzel kapcsolatos szervezési, koordinációs feladatok megtervezése, hogy mindenki eleget tudjon tenni a rendelet előírásainak</w:t>
      </w:r>
      <w:r w:rsidR="00AA271B">
        <w:rPr>
          <w:rFonts w:eastAsia="Calibri" w:cstheme="minorHAnsi"/>
          <w:sz w:val="24"/>
          <w:szCs w:val="24"/>
          <w:lang w:eastAsia="hu-HU"/>
        </w:rPr>
        <w:t xml:space="preserve"> és saját igényeinek is. </w:t>
      </w:r>
      <w:r w:rsidR="00AA271B" w:rsidRPr="00AA271B">
        <w:rPr>
          <w:rFonts w:eastAsia="Calibri" w:cstheme="minorHAnsi"/>
          <w:sz w:val="24"/>
          <w:szCs w:val="24"/>
          <w:lang w:eastAsia="hu-HU"/>
        </w:rPr>
        <w:t>Különös f</w:t>
      </w:r>
      <w:r w:rsidR="00AA271B">
        <w:rPr>
          <w:rFonts w:eastAsia="Calibri" w:cstheme="minorHAnsi"/>
          <w:sz w:val="24"/>
          <w:szCs w:val="24"/>
          <w:lang w:eastAsia="hu-HU"/>
        </w:rPr>
        <w:t xml:space="preserve">igyelmet fordítunk a pályakezdő </w:t>
      </w:r>
      <w:r w:rsidR="00AA271B" w:rsidRPr="00AA271B">
        <w:rPr>
          <w:rFonts w:eastAsia="Calibri" w:cstheme="minorHAnsi"/>
          <w:sz w:val="24"/>
          <w:szCs w:val="24"/>
          <w:lang w:eastAsia="hu-HU"/>
        </w:rPr>
        <w:t>ki</w:t>
      </w:r>
      <w:r w:rsidR="00AA271B">
        <w:rPr>
          <w:rFonts w:eastAsia="Calibri" w:cstheme="minorHAnsi"/>
          <w:sz w:val="24"/>
          <w:szCs w:val="24"/>
          <w:lang w:eastAsia="hu-HU"/>
        </w:rPr>
        <w:t>sgyermeknevelők továbbképzésére, támogatjuk a főiskola</w:t>
      </w:r>
      <w:r w:rsidR="00756782">
        <w:rPr>
          <w:rFonts w:eastAsia="Calibri" w:cstheme="minorHAnsi"/>
          <w:sz w:val="24"/>
          <w:szCs w:val="24"/>
          <w:lang w:eastAsia="hu-HU"/>
        </w:rPr>
        <w:t>i képzésbe való felvételi igényüket</w:t>
      </w:r>
      <w:r w:rsidR="00AA271B">
        <w:rPr>
          <w:rFonts w:eastAsia="Calibri" w:cstheme="minorHAnsi"/>
          <w:sz w:val="24"/>
          <w:szCs w:val="24"/>
          <w:lang w:eastAsia="hu-HU"/>
        </w:rPr>
        <w:t xml:space="preserve">. </w:t>
      </w:r>
      <w:r w:rsidR="00892346">
        <w:rPr>
          <w:rFonts w:eastAsia="Calibri" w:cstheme="minorHAnsi"/>
          <w:sz w:val="24"/>
          <w:szCs w:val="24"/>
          <w:lang w:eastAsia="hu-HU"/>
        </w:rPr>
        <w:t>Házi képzések keretében,</w:t>
      </w:r>
      <w:r w:rsidR="00756782">
        <w:rPr>
          <w:rFonts w:eastAsia="Calibri" w:cstheme="minorHAnsi"/>
          <w:sz w:val="24"/>
          <w:szCs w:val="24"/>
          <w:lang w:eastAsia="hu-HU"/>
        </w:rPr>
        <w:t xml:space="preserve"> -</w:t>
      </w:r>
      <w:r w:rsidR="00892346">
        <w:rPr>
          <w:rFonts w:eastAsia="Calibri" w:cstheme="minorHAnsi"/>
          <w:sz w:val="24"/>
          <w:szCs w:val="24"/>
          <w:lang w:eastAsia="hu-HU"/>
        </w:rPr>
        <w:t xml:space="preserve"> </w:t>
      </w:r>
      <w:r w:rsidR="00756782">
        <w:rPr>
          <w:rFonts w:eastAsia="Calibri" w:cstheme="minorHAnsi"/>
          <w:sz w:val="24"/>
          <w:szCs w:val="24"/>
          <w:lang w:eastAsia="hu-HU"/>
        </w:rPr>
        <w:t xml:space="preserve">amelyeket havi rendszerességgel tartunk - </w:t>
      </w:r>
      <w:r w:rsidR="00892346">
        <w:rPr>
          <w:rFonts w:eastAsia="Calibri" w:cstheme="minorHAnsi"/>
          <w:sz w:val="24"/>
          <w:szCs w:val="24"/>
          <w:lang w:eastAsia="hu-HU"/>
        </w:rPr>
        <w:t xml:space="preserve">szituációs gyakorlatokon keresztül, az adott helyzetben alkalmazandó szakmai előírások figyelembe vételével </w:t>
      </w:r>
      <w:r w:rsidR="00892346" w:rsidRPr="00892346">
        <w:rPr>
          <w:rFonts w:eastAsia="Calibri" w:cstheme="minorHAnsi"/>
          <w:sz w:val="24"/>
          <w:szCs w:val="24"/>
          <w:lang w:eastAsia="hu-HU"/>
        </w:rPr>
        <w:t xml:space="preserve">egy-egy adott témát </w:t>
      </w:r>
      <w:r w:rsidR="00783397">
        <w:rPr>
          <w:rFonts w:eastAsia="Calibri" w:cstheme="minorHAnsi"/>
          <w:sz w:val="24"/>
          <w:szCs w:val="24"/>
          <w:lang w:eastAsia="hu-HU"/>
        </w:rPr>
        <w:t>dolgozunk fel (beszoktatás, dacos gyermek kezelése, pedagógiailag nehéz helyzetek felismerése- kezelése stb.).</w:t>
      </w:r>
      <w:r w:rsidR="00756782">
        <w:rPr>
          <w:rFonts w:eastAsia="Calibri" w:cstheme="minorHAnsi"/>
          <w:sz w:val="24"/>
          <w:szCs w:val="24"/>
          <w:lang w:eastAsia="hu-HU"/>
        </w:rPr>
        <w:t xml:space="preserve"> Az önképzés megvalósulása érdekében, szakmai könyveket, folyóiratokat igyekszünk minél nagyobb számban beszerezni, amelyek a bölcsődei könyvtárunk állományát képezik.</w:t>
      </w:r>
    </w:p>
    <w:p w:rsidR="00A60940" w:rsidRPr="00526AD9" w:rsidRDefault="00A60940" w:rsidP="00526AD9">
      <w:pPr>
        <w:spacing w:line="360" w:lineRule="auto"/>
        <w:jc w:val="both"/>
        <w:rPr>
          <w:rFonts w:eastAsia="Calibri" w:cstheme="minorHAnsi"/>
          <w:sz w:val="24"/>
          <w:szCs w:val="24"/>
          <w:lang w:eastAsia="hu-HU"/>
        </w:rPr>
      </w:pPr>
    </w:p>
    <w:p w:rsidR="00823EF4" w:rsidRPr="00823EF4" w:rsidRDefault="00823EF4" w:rsidP="00756782">
      <w:pPr>
        <w:pStyle w:val="Cmsor1"/>
        <w:spacing w:after="240"/>
      </w:pPr>
      <w:bookmarkStart w:id="46" w:name="_Toc5880200"/>
      <w:r w:rsidRPr="00823EF4">
        <w:t>Az irányadó jogszabályok</w:t>
      </w:r>
      <w:bookmarkEnd w:id="46"/>
    </w:p>
    <w:p w:rsidR="00823EF4" w:rsidRDefault="00823EF4" w:rsidP="00823EF4">
      <w:pPr>
        <w:spacing w:line="360" w:lineRule="auto"/>
        <w:jc w:val="both"/>
        <w:rPr>
          <w:sz w:val="24"/>
          <w:szCs w:val="24"/>
        </w:rPr>
      </w:pPr>
      <w:r w:rsidRPr="00823EF4">
        <w:rPr>
          <w:sz w:val="24"/>
          <w:szCs w:val="24"/>
        </w:rPr>
        <w:t>A magyarországi bölcsődék működését, működtetését, a gyermekek jogait és ellátását, a szülők jogait és kötelességeit, a térítési díj megállapítását, a szakmai program összeállítását, törvényi rendelkezések írják elő. Ezen jogszabályok figyelembevételével szervezzük az újonnan induló bölcsődénk minden tevéke</w:t>
      </w:r>
      <w:r w:rsidR="00526AD9">
        <w:rPr>
          <w:sz w:val="24"/>
          <w:szCs w:val="24"/>
        </w:rPr>
        <w:t xml:space="preserve">nységét. Különös tekintettel </w:t>
      </w:r>
      <w:r w:rsidRPr="00823EF4">
        <w:rPr>
          <w:sz w:val="24"/>
          <w:szCs w:val="24"/>
        </w:rPr>
        <w:t xml:space="preserve"> </w:t>
      </w:r>
      <w:proofErr w:type="gramStart"/>
      <w:r w:rsidRPr="00823EF4">
        <w:rPr>
          <w:sz w:val="24"/>
          <w:szCs w:val="24"/>
        </w:rPr>
        <w:t>A</w:t>
      </w:r>
      <w:proofErr w:type="gramEnd"/>
      <w:r w:rsidRPr="00823EF4">
        <w:rPr>
          <w:sz w:val="24"/>
          <w:szCs w:val="24"/>
        </w:rPr>
        <w:t xml:space="preserve"> bölcsődei nevelés-gondozás országos alapprogramja alapján, továbbá a Család-, Ifjúság- és Népesedéspolitikai Intézet (ill. jogelődjei a Bölcsődék Országos Módszertani Intézete) által kiadott Módszertani levelekben foglaltakra.</w:t>
      </w:r>
    </w:p>
    <w:p w:rsidR="005D5077" w:rsidRPr="00823EF4" w:rsidRDefault="005D5077" w:rsidP="00823EF4">
      <w:pPr>
        <w:spacing w:line="360" w:lineRule="auto"/>
        <w:jc w:val="both"/>
        <w:rPr>
          <w:sz w:val="24"/>
          <w:szCs w:val="24"/>
        </w:rPr>
      </w:pPr>
      <w:r>
        <w:rPr>
          <w:sz w:val="24"/>
          <w:szCs w:val="24"/>
        </w:rPr>
        <w:t>Alkalmazandó jogszabályok:</w:t>
      </w:r>
    </w:p>
    <w:p w:rsidR="005D5077" w:rsidRPr="00767AE1" w:rsidRDefault="005D5077" w:rsidP="005D5077">
      <w:pPr>
        <w:widowControl w:val="0"/>
        <w:numPr>
          <w:ilvl w:val="0"/>
          <w:numId w:val="40"/>
        </w:numPr>
        <w:autoSpaceDE w:val="0"/>
        <w:autoSpaceDN w:val="0"/>
        <w:spacing w:after="0" w:line="240" w:lineRule="auto"/>
        <w:jc w:val="both"/>
        <w:rPr>
          <w:sz w:val="24"/>
        </w:rPr>
      </w:pPr>
      <w:r>
        <w:rPr>
          <w:sz w:val="24"/>
          <w:szCs w:val="24"/>
        </w:rPr>
        <w:t xml:space="preserve">- </w:t>
      </w:r>
      <w:r w:rsidRPr="00767AE1">
        <w:rPr>
          <w:sz w:val="24"/>
        </w:rPr>
        <w:t>a gyermekek védelméről és a gyámügyi igazgatásról szóló 1997. évi XXXI. törvény</w:t>
      </w:r>
      <w:r w:rsidR="00D37622">
        <w:rPr>
          <w:sz w:val="24"/>
        </w:rPr>
        <w:t>,</w:t>
      </w:r>
      <w:r w:rsidRPr="00767AE1">
        <w:rPr>
          <w:sz w:val="24"/>
        </w:rPr>
        <w:t xml:space="preserve"> </w:t>
      </w:r>
    </w:p>
    <w:p w:rsidR="005D5077" w:rsidRPr="00823EF4" w:rsidRDefault="005D5077" w:rsidP="005D5077">
      <w:pPr>
        <w:numPr>
          <w:ilvl w:val="0"/>
          <w:numId w:val="40"/>
        </w:numPr>
        <w:spacing w:after="0" w:line="240" w:lineRule="auto"/>
        <w:jc w:val="both"/>
        <w:rPr>
          <w:sz w:val="24"/>
          <w:szCs w:val="24"/>
        </w:rPr>
      </w:pPr>
      <w:r w:rsidRPr="00823EF4">
        <w:rPr>
          <w:sz w:val="24"/>
          <w:szCs w:val="24"/>
        </w:rPr>
        <w:t xml:space="preserve">a fogyatékos személyek jogairól és esélyegyenlőségük biztosításáról </w:t>
      </w:r>
      <w:r>
        <w:rPr>
          <w:sz w:val="24"/>
          <w:szCs w:val="24"/>
        </w:rPr>
        <w:t>szóló 1998. évi XXVI. törvény,</w:t>
      </w:r>
    </w:p>
    <w:p w:rsidR="005D5077" w:rsidRDefault="005D5077" w:rsidP="005D5077">
      <w:pPr>
        <w:numPr>
          <w:ilvl w:val="0"/>
          <w:numId w:val="40"/>
        </w:numPr>
        <w:spacing w:after="0" w:line="240" w:lineRule="auto"/>
        <w:jc w:val="both"/>
        <w:rPr>
          <w:sz w:val="24"/>
          <w:szCs w:val="24"/>
        </w:rPr>
      </w:pPr>
      <w:r w:rsidRPr="0032415E">
        <w:rPr>
          <w:sz w:val="24"/>
          <w:szCs w:val="24"/>
        </w:rPr>
        <w:lastRenderedPageBreak/>
        <w:t xml:space="preserve">a Gyermek jogairól szóló, New Yorkban, 1989. november 20-án kelt Egyezmény kihirdetéséről </w:t>
      </w:r>
      <w:r>
        <w:rPr>
          <w:sz w:val="24"/>
          <w:szCs w:val="24"/>
        </w:rPr>
        <w:t xml:space="preserve">szóló </w:t>
      </w:r>
      <w:r w:rsidRPr="00823EF4">
        <w:rPr>
          <w:sz w:val="24"/>
          <w:szCs w:val="24"/>
        </w:rPr>
        <w:t>1991. évi LXIV törvény</w:t>
      </w:r>
      <w:r>
        <w:rPr>
          <w:sz w:val="24"/>
          <w:szCs w:val="24"/>
        </w:rPr>
        <w:t>,</w:t>
      </w:r>
      <w:r w:rsidRPr="00823EF4">
        <w:rPr>
          <w:sz w:val="24"/>
          <w:szCs w:val="24"/>
        </w:rPr>
        <w:t xml:space="preserve"> </w:t>
      </w:r>
    </w:p>
    <w:p w:rsidR="005D5077" w:rsidRPr="00DB1EC3" w:rsidRDefault="005D5077" w:rsidP="005D5077">
      <w:pPr>
        <w:numPr>
          <w:ilvl w:val="0"/>
          <w:numId w:val="40"/>
        </w:numPr>
        <w:spacing w:after="0" w:line="240" w:lineRule="auto"/>
        <w:jc w:val="both"/>
        <w:rPr>
          <w:sz w:val="24"/>
          <w:szCs w:val="24"/>
        </w:rPr>
      </w:pPr>
      <w:r>
        <w:rPr>
          <w:sz w:val="24"/>
        </w:rPr>
        <w:t>a</w:t>
      </w:r>
      <w:r w:rsidRPr="00767AE1">
        <w:rPr>
          <w:sz w:val="24"/>
        </w:rPr>
        <w:t xml:space="preserve"> szociális igazgatásról és</w:t>
      </w:r>
      <w:r>
        <w:rPr>
          <w:sz w:val="24"/>
        </w:rPr>
        <w:t xml:space="preserve"> szociális</w:t>
      </w:r>
      <w:r w:rsidRPr="00767AE1">
        <w:rPr>
          <w:sz w:val="24"/>
        </w:rPr>
        <w:t xml:space="preserve"> ellátásokról szóló 1993. évi III. törvény</w:t>
      </w:r>
      <w:r w:rsidR="00D37622">
        <w:rPr>
          <w:sz w:val="24"/>
        </w:rPr>
        <w:t>,</w:t>
      </w:r>
    </w:p>
    <w:p w:rsidR="005D5077" w:rsidRPr="00823EF4" w:rsidRDefault="005D5077" w:rsidP="005D5077">
      <w:pPr>
        <w:numPr>
          <w:ilvl w:val="0"/>
          <w:numId w:val="40"/>
        </w:numPr>
        <w:spacing w:after="0" w:line="240" w:lineRule="auto"/>
        <w:jc w:val="both"/>
        <w:rPr>
          <w:sz w:val="24"/>
          <w:szCs w:val="24"/>
        </w:rPr>
      </w:pPr>
      <w:r>
        <w:rPr>
          <w:sz w:val="24"/>
          <w:szCs w:val="24"/>
        </w:rPr>
        <w:t>a</w:t>
      </w:r>
      <w:r w:rsidRPr="00823EF4">
        <w:rPr>
          <w:sz w:val="24"/>
          <w:szCs w:val="24"/>
        </w:rPr>
        <w:t xml:space="preserve"> közalkalmazottak jogállásáról szóló 1992. évi XXXIII. </w:t>
      </w:r>
      <w:r>
        <w:rPr>
          <w:sz w:val="24"/>
          <w:szCs w:val="24"/>
        </w:rPr>
        <w:t>t</w:t>
      </w:r>
      <w:r w:rsidRPr="00823EF4">
        <w:rPr>
          <w:sz w:val="24"/>
          <w:szCs w:val="24"/>
        </w:rPr>
        <w:t>örvény</w:t>
      </w:r>
      <w:r>
        <w:rPr>
          <w:sz w:val="24"/>
          <w:szCs w:val="24"/>
        </w:rPr>
        <w:t>,</w:t>
      </w:r>
      <w:r w:rsidRPr="00823EF4">
        <w:rPr>
          <w:sz w:val="24"/>
          <w:szCs w:val="24"/>
        </w:rPr>
        <w:t xml:space="preserve"> </w:t>
      </w:r>
    </w:p>
    <w:p w:rsidR="005D5077" w:rsidRPr="00823EF4" w:rsidRDefault="005D5077" w:rsidP="005D5077">
      <w:pPr>
        <w:numPr>
          <w:ilvl w:val="0"/>
          <w:numId w:val="40"/>
        </w:numPr>
        <w:spacing w:after="0" w:line="240" w:lineRule="auto"/>
        <w:jc w:val="both"/>
        <w:rPr>
          <w:sz w:val="24"/>
          <w:szCs w:val="24"/>
        </w:rPr>
      </w:pPr>
      <w:r>
        <w:rPr>
          <w:sz w:val="24"/>
          <w:szCs w:val="24"/>
        </w:rPr>
        <w:t xml:space="preserve">a </w:t>
      </w:r>
      <w:r w:rsidRPr="00823EF4">
        <w:rPr>
          <w:sz w:val="24"/>
          <w:szCs w:val="24"/>
        </w:rPr>
        <w:t xml:space="preserve">Munka Törvénykönyvéről szóló </w:t>
      </w:r>
      <w:r>
        <w:rPr>
          <w:sz w:val="24"/>
          <w:szCs w:val="24"/>
        </w:rPr>
        <w:t>2012</w:t>
      </w:r>
      <w:r w:rsidRPr="00823EF4">
        <w:rPr>
          <w:sz w:val="24"/>
          <w:szCs w:val="24"/>
        </w:rPr>
        <w:t>. évi I. t</w:t>
      </w:r>
      <w:r w:rsidR="00D37622">
        <w:rPr>
          <w:sz w:val="24"/>
          <w:szCs w:val="24"/>
        </w:rPr>
        <w:t>örvény,</w:t>
      </w:r>
    </w:p>
    <w:p w:rsidR="005D5077" w:rsidRDefault="005D5077" w:rsidP="005D5077">
      <w:pPr>
        <w:numPr>
          <w:ilvl w:val="0"/>
          <w:numId w:val="40"/>
        </w:numPr>
        <w:spacing w:after="0" w:line="240" w:lineRule="auto"/>
        <w:jc w:val="both"/>
        <w:rPr>
          <w:sz w:val="24"/>
          <w:szCs w:val="24"/>
        </w:rPr>
      </w:pPr>
      <w:r w:rsidRPr="00823EF4">
        <w:rPr>
          <w:sz w:val="24"/>
          <w:szCs w:val="24"/>
        </w:rPr>
        <w:t xml:space="preserve">a személyes gondoskodást végző személyek adatainak működési nyilvántartásáról </w:t>
      </w:r>
      <w:r>
        <w:rPr>
          <w:sz w:val="24"/>
          <w:szCs w:val="24"/>
        </w:rPr>
        <w:t xml:space="preserve">szóló </w:t>
      </w:r>
      <w:r w:rsidRPr="00823EF4">
        <w:rPr>
          <w:sz w:val="24"/>
          <w:szCs w:val="24"/>
        </w:rPr>
        <w:t xml:space="preserve">8/2000. (VIII.4.) </w:t>
      </w:r>
      <w:proofErr w:type="spellStart"/>
      <w:r w:rsidRPr="00823EF4">
        <w:rPr>
          <w:sz w:val="24"/>
          <w:szCs w:val="24"/>
        </w:rPr>
        <w:t>SzCsM</w:t>
      </w:r>
      <w:proofErr w:type="spellEnd"/>
      <w:r w:rsidRPr="00823EF4">
        <w:rPr>
          <w:sz w:val="24"/>
          <w:szCs w:val="24"/>
        </w:rPr>
        <w:t xml:space="preserve"> rendelet</w:t>
      </w:r>
      <w:r>
        <w:rPr>
          <w:sz w:val="24"/>
          <w:szCs w:val="24"/>
        </w:rPr>
        <w:t>,</w:t>
      </w:r>
      <w:r w:rsidRPr="00823EF4">
        <w:rPr>
          <w:sz w:val="24"/>
          <w:szCs w:val="24"/>
        </w:rPr>
        <w:t xml:space="preserve"> </w:t>
      </w:r>
    </w:p>
    <w:p w:rsidR="005D5077" w:rsidRPr="00823EF4" w:rsidRDefault="005D5077" w:rsidP="005D5077">
      <w:pPr>
        <w:numPr>
          <w:ilvl w:val="0"/>
          <w:numId w:val="40"/>
        </w:numPr>
        <w:spacing w:after="0" w:line="240" w:lineRule="auto"/>
        <w:jc w:val="both"/>
        <w:rPr>
          <w:sz w:val="24"/>
          <w:szCs w:val="24"/>
        </w:rPr>
      </w:pPr>
      <w:r w:rsidRPr="00823EF4">
        <w:rPr>
          <w:sz w:val="24"/>
          <w:szCs w:val="24"/>
        </w:rPr>
        <w:t xml:space="preserve">a személyes gondoskodást végző személyek továbbképzéséről és a szociális szakvizsgáról </w:t>
      </w:r>
      <w:r>
        <w:rPr>
          <w:sz w:val="24"/>
          <w:szCs w:val="24"/>
        </w:rPr>
        <w:t xml:space="preserve">szóló </w:t>
      </w:r>
      <w:r w:rsidRPr="00823EF4">
        <w:rPr>
          <w:sz w:val="24"/>
          <w:szCs w:val="24"/>
        </w:rPr>
        <w:t xml:space="preserve">9/2000. (VIII.4.) </w:t>
      </w:r>
      <w:proofErr w:type="spellStart"/>
      <w:r w:rsidRPr="00823EF4">
        <w:rPr>
          <w:sz w:val="24"/>
          <w:szCs w:val="24"/>
        </w:rPr>
        <w:t>SzCsM</w:t>
      </w:r>
      <w:proofErr w:type="spellEnd"/>
      <w:r w:rsidRPr="00823EF4">
        <w:rPr>
          <w:sz w:val="24"/>
          <w:szCs w:val="24"/>
        </w:rPr>
        <w:t xml:space="preserve"> rendelet</w:t>
      </w:r>
      <w:r>
        <w:rPr>
          <w:sz w:val="24"/>
          <w:szCs w:val="24"/>
        </w:rPr>
        <w:t>,</w:t>
      </w:r>
    </w:p>
    <w:p w:rsidR="005D5077" w:rsidRPr="00767AE1" w:rsidRDefault="005D5077" w:rsidP="005D5077">
      <w:pPr>
        <w:widowControl w:val="0"/>
        <w:numPr>
          <w:ilvl w:val="0"/>
          <w:numId w:val="40"/>
        </w:numPr>
        <w:autoSpaceDE w:val="0"/>
        <w:autoSpaceDN w:val="0"/>
        <w:spacing w:after="0" w:line="240" w:lineRule="auto"/>
        <w:jc w:val="both"/>
        <w:rPr>
          <w:sz w:val="24"/>
        </w:rPr>
      </w:pPr>
      <w:r w:rsidRPr="00586DE5">
        <w:rPr>
          <w:sz w:val="24"/>
        </w:rPr>
        <w:t xml:space="preserve">a személyes gondoskodást nyújtó gyermekjóléti, gyermekvédelmi intézmények, valamint személyek szakmai feladatairól és működésük feltételeiről </w:t>
      </w:r>
      <w:r>
        <w:rPr>
          <w:sz w:val="24"/>
        </w:rPr>
        <w:t>szóló 15/1998. (IV.30.) NM rendelet,</w:t>
      </w:r>
    </w:p>
    <w:p w:rsidR="005D5077" w:rsidRPr="00767AE1" w:rsidRDefault="005D5077" w:rsidP="005D5077">
      <w:pPr>
        <w:widowControl w:val="0"/>
        <w:numPr>
          <w:ilvl w:val="0"/>
          <w:numId w:val="40"/>
        </w:numPr>
        <w:autoSpaceDE w:val="0"/>
        <w:autoSpaceDN w:val="0"/>
        <w:spacing w:after="0" w:line="240" w:lineRule="auto"/>
        <w:jc w:val="both"/>
        <w:rPr>
          <w:sz w:val="24"/>
        </w:rPr>
      </w:pPr>
      <w:r>
        <w:rPr>
          <w:sz w:val="24"/>
        </w:rPr>
        <w:t>a</w:t>
      </w:r>
      <w:r w:rsidRPr="00C5166B">
        <w:rPr>
          <w:sz w:val="24"/>
        </w:rPr>
        <w:t xml:space="preserve"> személyes gondoskodást nyújtó szociális intézmények szakmai feladatairól és működésük feltételeiről</w:t>
      </w:r>
      <w:r>
        <w:rPr>
          <w:sz w:val="24"/>
        </w:rPr>
        <w:t xml:space="preserve"> szóló </w:t>
      </w:r>
      <w:r w:rsidRPr="00767AE1">
        <w:rPr>
          <w:sz w:val="24"/>
        </w:rPr>
        <w:t xml:space="preserve">1/2000 (I.7.) </w:t>
      </w:r>
      <w:proofErr w:type="spellStart"/>
      <w:r w:rsidRPr="00767AE1">
        <w:rPr>
          <w:sz w:val="24"/>
        </w:rPr>
        <w:t>SzCsM</w:t>
      </w:r>
      <w:proofErr w:type="spellEnd"/>
      <w:r w:rsidRPr="00767AE1">
        <w:rPr>
          <w:sz w:val="24"/>
        </w:rPr>
        <w:t xml:space="preserve"> rendelet</w:t>
      </w:r>
      <w:r>
        <w:rPr>
          <w:sz w:val="24"/>
        </w:rPr>
        <w:t>,</w:t>
      </w:r>
    </w:p>
    <w:p w:rsidR="005D5077" w:rsidRPr="00823EF4" w:rsidRDefault="005D5077" w:rsidP="005D5077">
      <w:pPr>
        <w:numPr>
          <w:ilvl w:val="0"/>
          <w:numId w:val="40"/>
        </w:numPr>
        <w:spacing w:after="0" w:line="240" w:lineRule="auto"/>
        <w:jc w:val="both"/>
        <w:rPr>
          <w:sz w:val="24"/>
          <w:szCs w:val="24"/>
        </w:rPr>
      </w:pPr>
      <w:r w:rsidRPr="00823EF4">
        <w:rPr>
          <w:sz w:val="24"/>
          <w:szCs w:val="24"/>
        </w:rPr>
        <w:t xml:space="preserve">a személyes gondoskodást nyújtó gyermekjóléti alapellátások és gyermekvédelmi szakellátások térítési díjairól és igénylésükről felhasználható bizonyítékokról </w:t>
      </w:r>
      <w:r>
        <w:rPr>
          <w:sz w:val="24"/>
          <w:szCs w:val="24"/>
        </w:rPr>
        <w:t>szóló 328/2011. (XII.29.) Korm. rendelet,</w:t>
      </w:r>
    </w:p>
    <w:p w:rsidR="005D5077" w:rsidRPr="00823EF4" w:rsidRDefault="005D5077" w:rsidP="005D5077">
      <w:pPr>
        <w:numPr>
          <w:ilvl w:val="0"/>
          <w:numId w:val="40"/>
        </w:numPr>
        <w:spacing w:after="0" w:line="240" w:lineRule="auto"/>
        <w:jc w:val="both"/>
        <w:rPr>
          <w:sz w:val="24"/>
          <w:szCs w:val="24"/>
        </w:rPr>
      </w:pPr>
      <w:r w:rsidRPr="00823EF4">
        <w:rPr>
          <w:sz w:val="24"/>
          <w:szCs w:val="24"/>
        </w:rPr>
        <w:t xml:space="preserve">a gyámhatóságok, a területi gyermekvédelmi szakszolgálatok, a gyermekjóléti szolgálatok és a személyes gondoskodást nyújtó szervek és személyek által kezelt személyes adatokról </w:t>
      </w:r>
      <w:r>
        <w:rPr>
          <w:sz w:val="24"/>
          <w:szCs w:val="24"/>
        </w:rPr>
        <w:t xml:space="preserve">szóló </w:t>
      </w:r>
      <w:r w:rsidRPr="00823EF4">
        <w:rPr>
          <w:sz w:val="24"/>
          <w:szCs w:val="24"/>
        </w:rPr>
        <w:t>235/1997. (XII. 17.) Korm. rendelet</w:t>
      </w:r>
      <w:r>
        <w:rPr>
          <w:sz w:val="24"/>
          <w:szCs w:val="24"/>
        </w:rPr>
        <w:t>,</w:t>
      </w:r>
      <w:r w:rsidRPr="00823EF4">
        <w:rPr>
          <w:sz w:val="24"/>
          <w:szCs w:val="24"/>
        </w:rPr>
        <w:t xml:space="preserve"> </w:t>
      </w:r>
    </w:p>
    <w:p w:rsidR="005D5077" w:rsidRDefault="00D37622" w:rsidP="00D07960">
      <w:pPr>
        <w:widowControl w:val="0"/>
        <w:numPr>
          <w:ilvl w:val="0"/>
          <w:numId w:val="40"/>
        </w:numPr>
        <w:autoSpaceDE w:val="0"/>
        <w:autoSpaceDN w:val="0"/>
        <w:spacing w:after="0" w:line="240" w:lineRule="auto"/>
        <w:rPr>
          <w:sz w:val="24"/>
          <w:szCs w:val="24"/>
        </w:rPr>
      </w:pPr>
      <w:r w:rsidRPr="0032415E">
        <w:rPr>
          <w:sz w:val="24"/>
          <w:szCs w:val="24"/>
        </w:rPr>
        <w:t xml:space="preserve">a közétkeztetésre vonatkozó táplálkozás-egészségügyi előírásokról </w:t>
      </w:r>
      <w:r>
        <w:rPr>
          <w:sz w:val="24"/>
          <w:szCs w:val="24"/>
        </w:rPr>
        <w:t xml:space="preserve">szóló </w:t>
      </w:r>
      <w:r w:rsidRPr="00823EF4">
        <w:rPr>
          <w:sz w:val="24"/>
          <w:szCs w:val="24"/>
        </w:rPr>
        <w:t>37/2014. (IV.30.) EMMI rendele</w:t>
      </w:r>
      <w:r>
        <w:rPr>
          <w:sz w:val="24"/>
          <w:szCs w:val="24"/>
        </w:rPr>
        <w:t>t,</w:t>
      </w:r>
    </w:p>
    <w:p w:rsidR="00D37622" w:rsidRPr="00D37622" w:rsidRDefault="00D37622" w:rsidP="00D07960">
      <w:pPr>
        <w:widowControl w:val="0"/>
        <w:numPr>
          <w:ilvl w:val="0"/>
          <w:numId w:val="40"/>
        </w:numPr>
        <w:autoSpaceDE w:val="0"/>
        <w:autoSpaceDN w:val="0"/>
        <w:spacing w:after="0" w:line="240" w:lineRule="auto"/>
        <w:rPr>
          <w:sz w:val="24"/>
          <w:szCs w:val="24"/>
        </w:rPr>
      </w:pPr>
      <w:r>
        <w:rPr>
          <w:sz w:val="24"/>
          <w:szCs w:val="24"/>
        </w:rPr>
        <w:t xml:space="preserve">a gyermekvédelem helyi rendszeréről szóló </w:t>
      </w:r>
      <w:r w:rsidR="00DB1EC3">
        <w:rPr>
          <w:sz w:val="24"/>
          <w:szCs w:val="24"/>
        </w:rPr>
        <w:t>8</w:t>
      </w:r>
      <w:r>
        <w:rPr>
          <w:sz w:val="24"/>
          <w:szCs w:val="24"/>
        </w:rPr>
        <w:t>/20</w:t>
      </w:r>
      <w:r w:rsidR="00DB1EC3">
        <w:rPr>
          <w:sz w:val="24"/>
          <w:szCs w:val="24"/>
        </w:rPr>
        <w:t>04</w:t>
      </w:r>
      <w:r>
        <w:rPr>
          <w:sz w:val="24"/>
          <w:szCs w:val="24"/>
        </w:rPr>
        <w:t>. (</w:t>
      </w:r>
      <w:r w:rsidR="00DB1EC3">
        <w:rPr>
          <w:sz w:val="24"/>
          <w:szCs w:val="24"/>
        </w:rPr>
        <w:t>IV.30.</w:t>
      </w:r>
      <w:r>
        <w:rPr>
          <w:sz w:val="24"/>
          <w:szCs w:val="24"/>
        </w:rPr>
        <w:t>) önkormányzati rendelet.</w:t>
      </w:r>
    </w:p>
    <w:p w:rsidR="00823EF4" w:rsidRPr="00823EF4" w:rsidRDefault="00823EF4" w:rsidP="00823EF4">
      <w:pPr>
        <w:spacing w:line="360" w:lineRule="auto"/>
        <w:jc w:val="both"/>
        <w:rPr>
          <w:sz w:val="24"/>
          <w:szCs w:val="24"/>
        </w:rPr>
      </w:pPr>
    </w:p>
    <w:p w:rsidR="00823EF4" w:rsidRPr="00756782" w:rsidRDefault="00823EF4" w:rsidP="00756782">
      <w:pPr>
        <w:pStyle w:val="Cmsor1"/>
        <w:spacing w:line="480" w:lineRule="auto"/>
      </w:pPr>
      <w:bookmarkStart w:id="47" w:name="_Toc5880201"/>
      <w:r w:rsidRPr="00823EF4">
        <w:t>Jogok és kötelességek</w:t>
      </w:r>
      <w:bookmarkEnd w:id="47"/>
    </w:p>
    <w:p w:rsidR="00823EF4" w:rsidRDefault="00823EF4" w:rsidP="00823EF4">
      <w:pPr>
        <w:spacing w:line="360" w:lineRule="auto"/>
        <w:jc w:val="both"/>
        <w:rPr>
          <w:sz w:val="24"/>
          <w:szCs w:val="24"/>
        </w:rPr>
      </w:pPr>
      <w:r w:rsidRPr="00823EF4">
        <w:rPr>
          <w:sz w:val="24"/>
          <w:szCs w:val="24"/>
        </w:rPr>
        <w:t xml:space="preserve">A gyermekek jogainak érvényesítése és védelme érdekében, az ellátásban részesülő gyermekek szülei, törvényes képviselői, panaszaikkal a bölcsődében működő </w:t>
      </w:r>
      <w:r w:rsidR="005D5077">
        <w:rPr>
          <w:sz w:val="24"/>
          <w:szCs w:val="24"/>
        </w:rPr>
        <w:t xml:space="preserve">Érdekképviseleti </w:t>
      </w:r>
      <w:r w:rsidRPr="00823EF4">
        <w:rPr>
          <w:sz w:val="24"/>
          <w:szCs w:val="24"/>
        </w:rPr>
        <w:t>Fórumhoz, a bölcsőde vezetőjéhez illetve az intézmény igazgatójához fordulhatnak. Amennyiben a szülő, törvényes képviselő a panaszára 15 napon belül nem kap választ, vagy az intézkedéssel nem ért egyet, akkor a fenntartóhoz, a Gyermekjogi képviselőhöz fordulhat.</w:t>
      </w:r>
    </w:p>
    <w:p w:rsidR="00AF35C8" w:rsidRPr="00823EF4" w:rsidRDefault="00AF35C8" w:rsidP="00823EF4">
      <w:pPr>
        <w:spacing w:line="360" w:lineRule="auto"/>
        <w:jc w:val="both"/>
        <w:rPr>
          <w:sz w:val="24"/>
          <w:szCs w:val="24"/>
        </w:rPr>
      </w:pPr>
    </w:p>
    <w:p w:rsidR="00823EF4" w:rsidRPr="00D07960" w:rsidRDefault="00823EF4" w:rsidP="00AF35C8">
      <w:pPr>
        <w:spacing w:line="360" w:lineRule="auto"/>
        <w:jc w:val="both"/>
        <w:rPr>
          <w:rStyle w:val="Cmsor2Char"/>
        </w:rPr>
      </w:pPr>
      <w:bookmarkStart w:id="48" w:name="_Toc5880202"/>
      <w:r w:rsidRPr="00692DEE">
        <w:rPr>
          <w:rStyle w:val="Cmsor2Char"/>
        </w:rPr>
        <w:t>A szülő, törvényes képviselő joga</w:t>
      </w:r>
      <w:r w:rsidRPr="00D07960">
        <w:rPr>
          <w:rStyle w:val="Cmsor2Char"/>
        </w:rPr>
        <w:t>, hogy:</w:t>
      </w:r>
      <w:bookmarkEnd w:id="48"/>
    </w:p>
    <w:p w:rsidR="00823EF4" w:rsidRPr="00823EF4" w:rsidRDefault="00823EF4" w:rsidP="00823EF4">
      <w:pPr>
        <w:numPr>
          <w:ilvl w:val="0"/>
          <w:numId w:val="3"/>
        </w:numPr>
        <w:spacing w:line="360" w:lineRule="auto"/>
        <w:jc w:val="both"/>
        <w:rPr>
          <w:sz w:val="24"/>
          <w:szCs w:val="24"/>
        </w:rPr>
      </w:pPr>
      <w:r w:rsidRPr="00823EF4">
        <w:rPr>
          <w:sz w:val="24"/>
          <w:szCs w:val="24"/>
        </w:rPr>
        <w:t>megválassza az intézményt, amelyre gyermeke gondozását-nevelését bízza.</w:t>
      </w:r>
    </w:p>
    <w:p w:rsidR="00823EF4" w:rsidRPr="00823EF4" w:rsidRDefault="00823EF4" w:rsidP="00823EF4">
      <w:pPr>
        <w:numPr>
          <w:ilvl w:val="0"/>
          <w:numId w:val="3"/>
        </w:numPr>
        <w:spacing w:line="360" w:lineRule="auto"/>
        <w:jc w:val="both"/>
        <w:rPr>
          <w:sz w:val="24"/>
          <w:szCs w:val="24"/>
        </w:rPr>
      </w:pPr>
      <w:r w:rsidRPr="00823EF4">
        <w:rPr>
          <w:sz w:val="24"/>
          <w:szCs w:val="24"/>
        </w:rPr>
        <w:t>gyermeke neveléséhez tanácsot, tájékoztatást kapjon a bölcsődevezetőtől, kisgyermeknevelőtől</w:t>
      </w:r>
    </w:p>
    <w:p w:rsidR="00823EF4" w:rsidRPr="00823EF4" w:rsidRDefault="00823EF4" w:rsidP="00823EF4">
      <w:pPr>
        <w:numPr>
          <w:ilvl w:val="0"/>
          <w:numId w:val="3"/>
        </w:numPr>
        <w:spacing w:line="360" w:lineRule="auto"/>
        <w:jc w:val="both"/>
        <w:rPr>
          <w:sz w:val="24"/>
          <w:szCs w:val="24"/>
        </w:rPr>
      </w:pPr>
      <w:r w:rsidRPr="00823EF4">
        <w:rPr>
          <w:sz w:val="24"/>
          <w:szCs w:val="24"/>
        </w:rPr>
        <w:t>megismerje a bölcsőde gondozás-nevelésének elveit</w:t>
      </w:r>
    </w:p>
    <w:p w:rsidR="00823EF4" w:rsidRPr="00823EF4" w:rsidRDefault="00823EF4" w:rsidP="00823EF4">
      <w:pPr>
        <w:numPr>
          <w:ilvl w:val="0"/>
          <w:numId w:val="3"/>
        </w:numPr>
        <w:spacing w:line="360" w:lineRule="auto"/>
        <w:jc w:val="both"/>
        <w:rPr>
          <w:sz w:val="24"/>
          <w:szCs w:val="24"/>
        </w:rPr>
      </w:pPr>
      <w:r w:rsidRPr="00823EF4">
        <w:rPr>
          <w:sz w:val="24"/>
          <w:szCs w:val="24"/>
        </w:rPr>
        <w:lastRenderedPageBreak/>
        <w:t>megismerhesse a gyermekcsoportok életét</w:t>
      </w:r>
    </w:p>
    <w:p w:rsidR="00823EF4" w:rsidRPr="00823EF4" w:rsidRDefault="00823EF4" w:rsidP="00823EF4">
      <w:pPr>
        <w:numPr>
          <w:ilvl w:val="0"/>
          <w:numId w:val="3"/>
        </w:numPr>
        <w:spacing w:line="360" w:lineRule="auto"/>
        <w:jc w:val="both"/>
        <w:rPr>
          <w:sz w:val="24"/>
          <w:szCs w:val="24"/>
        </w:rPr>
      </w:pPr>
      <w:r w:rsidRPr="00823EF4">
        <w:rPr>
          <w:sz w:val="24"/>
          <w:szCs w:val="24"/>
        </w:rPr>
        <w:t>gyermekét, személyi és vagyoni ügyekben képviselje</w:t>
      </w:r>
    </w:p>
    <w:p w:rsidR="00823EF4" w:rsidRPr="00823EF4" w:rsidRDefault="00823EF4" w:rsidP="00823EF4">
      <w:pPr>
        <w:numPr>
          <w:ilvl w:val="0"/>
          <w:numId w:val="3"/>
        </w:numPr>
        <w:spacing w:line="360" w:lineRule="auto"/>
        <w:jc w:val="both"/>
        <w:rPr>
          <w:sz w:val="24"/>
          <w:szCs w:val="24"/>
        </w:rPr>
      </w:pPr>
      <w:r w:rsidRPr="00823EF4">
        <w:rPr>
          <w:sz w:val="24"/>
          <w:szCs w:val="24"/>
        </w:rPr>
        <w:t>megismerje a gyermek ellátásával kapcsolatos dokumentumokat</w:t>
      </w:r>
    </w:p>
    <w:p w:rsidR="00823EF4" w:rsidRDefault="00823EF4" w:rsidP="00823EF4">
      <w:pPr>
        <w:numPr>
          <w:ilvl w:val="0"/>
          <w:numId w:val="3"/>
        </w:numPr>
        <w:spacing w:line="360" w:lineRule="auto"/>
        <w:jc w:val="both"/>
        <w:rPr>
          <w:sz w:val="24"/>
          <w:szCs w:val="24"/>
        </w:rPr>
      </w:pPr>
      <w:r w:rsidRPr="00823EF4">
        <w:rPr>
          <w:sz w:val="24"/>
          <w:szCs w:val="24"/>
        </w:rPr>
        <w:t>a bölcsőde szakmai programját és házirendjét megismerje.</w:t>
      </w:r>
    </w:p>
    <w:p w:rsidR="00A60940" w:rsidRPr="00823EF4" w:rsidRDefault="00A60940" w:rsidP="00A60940">
      <w:pPr>
        <w:spacing w:line="360" w:lineRule="auto"/>
        <w:ind w:left="720"/>
        <w:jc w:val="both"/>
        <w:rPr>
          <w:sz w:val="24"/>
          <w:szCs w:val="24"/>
        </w:rPr>
      </w:pPr>
    </w:p>
    <w:p w:rsidR="00823EF4" w:rsidRPr="00823EF4" w:rsidRDefault="00823EF4" w:rsidP="00823EF4">
      <w:pPr>
        <w:spacing w:line="360" w:lineRule="auto"/>
        <w:jc w:val="both"/>
        <w:rPr>
          <w:sz w:val="24"/>
          <w:szCs w:val="24"/>
        </w:rPr>
      </w:pPr>
      <w:bookmarkStart w:id="49" w:name="_Toc5880203"/>
      <w:r w:rsidRPr="00692DEE">
        <w:rPr>
          <w:rStyle w:val="Cmsor2Char"/>
        </w:rPr>
        <w:t xml:space="preserve">A szülő, törvényes képviselő </w:t>
      </w:r>
      <w:r w:rsidRPr="00D37622">
        <w:rPr>
          <w:rStyle w:val="Cmsor2Char"/>
        </w:rPr>
        <w:t>kötelessége</w:t>
      </w:r>
      <w:r w:rsidRPr="00D07960">
        <w:rPr>
          <w:rStyle w:val="Cmsor2Char"/>
        </w:rPr>
        <w:t>, hogy:</w:t>
      </w:r>
      <w:bookmarkEnd w:id="49"/>
    </w:p>
    <w:p w:rsidR="00823EF4" w:rsidRPr="00823EF4" w:rsidRDefault="00823EF4" w:rsidP="00823EF4">
      <w:pPr>
        <w:numPr>
          <w:ilvl w:val="0"/>
          <w:numId w:val="4"/>
        </w:numPr>
        <w:spacing w:line="360" w:lineRule="auto"/>
        <w:jc w:val="both"/>
        <w:rPr>
          <w:sz w:val="24"/>
          <w:szCs w:val="24"/>
        </w:rPr>
      </w:pPr>
      <w:r w:rsidRPr="00823EF4">
        <w:rPr>
          <w:sz w:val="24"/>
          <w:szCs w:val="24"/>
        </w:rPr>
        <w:t>a gyermeke ellátásában résztvevő személyekkel, intézményekkel együtt működjön</w:t>
      </w:r>
    </w:p>
    <w:p w:rsidR="00823EF4" w:rsidRPr="00823EF4" w:rsidRDefault="00823EF4" w:rsidP="00823EF4">
      <w:pPr>
        <w:numPr>
          <w:ilvl w:val="0"/>
          <w:numId w:val="4"/>
        </w:numPr>
        <w:spacing w:line="360" w:lineRule="auto"/>
        <w:jc w:val="both"/>
        <w:rPr>
          <w:sz w:val="24"/>
          <w:szCs w:val="24"/>
        </w:rPr>
      </w:pPr>
      <w:r w:rsidRPr="00823EF4">
        <w:rPr>
          <w:sz w:val="24"/>
          <w:szCs w:val="24"/>
        </w:rPr>
        <w:t>gyermeke jogainak érvényesítése érdekében a szükséges intézkedéseket megtegye</w:t>
      </w:r>
    </w:p>
    <w:p w:rsidR="00823EF4" w:rsidRPr="00823EF4" w:rsidRDefault="00823EF4" w:rsidP="00823EF4">
      <w:pPr>
        <w:numPr>
          <w:ilvl w:val="0"/>
          <w:numId w:val="4"/>
        </w:numPr>
        <w:spacing w:line="360" w:lineRule="auto"/>
        <w:jc w:val="both"/>
        <w:rPr>
          <w:sz w:val="24"/>
          <w:szCs w:val="24"/>
        </w:rPr>
      </w:pPr>
      <w:r w:rsidRPr="00823EF4">
        <w:rPr>
          <w:sz w:val="24"/>
          <w:szCs w:val="24"/>
        </w:rPr>
        <w:t>gyermekét személyi és vagyoni ügyekben képviselje</w:t>
      </w:r>
    </w:p>
    <w:p w:rsidR="00823EF4" w:rsidRDefault="00823EF4" w:rsidP="00823EF4">
      <w:pPr>
        <w:numPr>
          <w:ilvl w:val="0"/>
          <w:numId w:val="4"/>
        </w:numPr>
        <w:spacing w:line="360" w:lineRule="auto"/>
        <w:jc w:val="both"/>
        <w:rPr>
          <w:sz w:val="24"/>
          <w:szCs w:val="24"/>
        </w:rPr>
      </w:pPr>
      <w:r w:rsidRPr="00823EF4">
        <w:rPr>
          <w:sz w:val="24"/>
          <w:szCs w:val="24"/>
        </w:rPr>
        <w:t>az intézmény házirendjét betartsa.</w:t>
      </w:r>
    </w:p>
    <w:p w:rsidR="00A60940" w:rsidRDefault="00A60940" w:rsidP="00A60940">
      <w:pPr>
        <w:spacing w:line="360" w:lineRule="auto"/>
        <w:ind w:left="720"/>
        <w:jc w:val="both"/>
        <w:rPr>
          <w:sz w:val="24"/>
          <w:szCs w:val="24"/>
        </w:rPr>
      </w:pPr>
    </w:p>
    <w:p w:rsidR="00AF35C8" w:rsidRPr="00823EF4" w:rsidRDefault="00AF35C8" w:rsidP="00FE7185">
      <w:pPr>
        <w:spacing w:line="360" w:lineRule="auto"/>
        <w:jc w:val="both"/>
        <w:rPr>
          <w:sz w:val="24"/>
          <w:szCs w:val="24"/>
        </w:rPr>
      </w:pPr>
    </w:p>
    <w:p w:rsidR="00823EF4" w:rsidRPr="00823EF4" w:rsidRDefault="00823EF4" w:rsidP="00823EF4">
      <w:pPr>
        <w:spacing w:line="360" w:lineRule="auto"/>
        <w:jc w:val="both"/>
        <w:rPr>
          <w:sz w:val="24"/>
          <w:szCs w:val="24"/>
        </w:rPr>
      </w:pPr>
      <w:bookmarkStart w:id="50" w:name="_Toc5880204"/>
      <w:r w:rsidRPr="00692DEE">
        <w:rPr>
          <w:rStyle w:val="Cmsor2Char"/>
        </w:rPr>
        <w:t xml:space="preserve">A gyermek </w:t>
      </w:r>
      <w:r w:rsidRPr="00D37622">
        <w:rPr>
          <w:rStyle w:val="Cmsor2Char"/>
        </w:rPr>
        <w:t>joga</w:t>
      </w:r>
      <w:r w:rsidRPr="00D07960">
        <w:rPr>
          <w:rStyle w:val="Cmsor2Char"/>
        </w:rPr>
        <w:t>, hogy:</w:t>
      </w:r>
      <w:bookmarkEnd w:id="50"/>
    </w:p>
    <w:p w:rsidR="00823EF4" w:rsidRPr="00823EF4" w:rsidRDefault="00823EF4" w:rsidP="00823EF4">
      <w:pPr>
        <w:numPr>
          <w:ilvl w:val="0"/>
          <w:numId w:val="5"/>
        </w:numPr>
        <w:spacing w:line="360" w:lineRule="auto"/>
        <w:jc w:val="both"/>
        <w:rPr>
          <w:sz w:val="24"/>
          <w:szCs w:val="24"/>
        </w:rPr>
      </w:pPr>
      <w:r w:rsidRPr="00823EF4">
        <w:rPr>
          <w:sz w:val="24"/>
          <w:szCs w:val="24"/>
        </w:rPr>
        <w:t>segítséget kapjon a saját családjában történő nevelkedéshez, személyiségének kibontakozásához, a fejlődést veszélyeztető helyzet elhárításához, a társadalomba való beilleszkedéshez</w:t>
      </w:r>
    </w:p>
    <w:p w:rsidR="00823EF4" w:rsidRPr="00823EF4" w:rsidRDefault="00823EF4" w:rsidP="00823EF4">
      <w:pPr>
        <w:numPr>
          <w:ilvl w:val="0"/>
          <w:numId w:val="5"/>
        </w:numPr>
        <w:spacing w:line="360" w:lineRule="auto"/>
        <w:jc w:val="both"/>
        <w:rPr>
          <w:sz w:val="24"/>
          <w:szCs w:val="24"/>
        </w:rPr>
      </w:pPr>
      <w:r w:rsidRPr="00823EF4">
        <w:rPr>
          <w:sz w:val="24"/>
          <w:szCs w:val="24"/>
        </w:rPr>
        <w:t>a fejlődésére ártalmas környezeti és társadalmi hatások, valamint az egészségére káros szerek ellen védelemben részesüljön</w:t>
      </w:r>
    </w:p>
    <w:p w:rsidR="00823EF4" w:rsidRPr="00823EF4" w:rsidRDefault="00823EF4" w:rsidP="00823EF4">
      <w:pPr>
        <w:numPr>
          <w:ilvl w:val="0"/>
          <w:numId w:val="5"/>
        </w:numPr>
        <w:spacing w:line="360" w:lineRule="auto"/>
        <w:jc w:val="both"/>
        <w:rPr>
          <w:sz w:val="24"/>
          <w:szCs w:val="24"/>
        </w:rPr>
      </w:pPr>
      <w:r w:rsidRPr="00823EF4">
        <w:rPr>
          <w:sz w:val="24"/>
          <w:szCs w:val="24"/>
        </w:rPr>
        <w:t>a hátrányos megkülönböztetés minden formájától mentes gondozásban-nevelésben részesüljön</w:t>
      </w:r>
    </w:p>
    <w:p w:rsidR="00823EF4" w:rsidRPr="00823EF4" w:rsidRDefault="00823EF4" w:rsidP="00823EF4">
      <w:pPr>
        <w:numPr>
          <w:ilvl w:val="0"/>
          <w:numId w:val="5"/>
        </w:numPr>
        <w:spacing w:line="360" w:lineRule="auto"/>
        <w:jc w:val="both"/>
        <w:rPr>
          <w:sz w:val="24"/>
          <w:szCs w:val="24"/>
        </w:rPr>
      </w:pPr>
      <w:r w:rsidRPr="00823EF4">
        <w:rPr>
          <w:sz w:val="24"/>
          <w:szCs w:val="24"/>
        </w:rPr>
        <w:t>emberi méltóságát tiszteletben tartsák, a bántalmazással – fizikai, szexuális vagy lelki erőszakkal – az elhanyagolással szemben védelemben részesüljön</w:t>
      </w:r>
    </w:p>
    <w:p w:rsidR="00823EF4" w:rsidRPr="00823EF4" w:rsidRDefault="00823EF4" w:rsidP="00823EF4">
      <w:pPr>
        <w:numPr>
          <w:ilvl w:val="0"/>
          <w:numId w:val="5"/>
        </w:numPr>
        <w:spacing w:line="360" w:lineRule="auto"/>
        <w:jc w:val="both"/>
        <w:rPr>
          <w:sz w:val="24"/>
          <w:szCs w:val="24"/>
        </w:rPr>
      </w:pPr>
      <w:r w:rsidRPr="00823EF4">
        <w:rPr>
          <w:sz w:val="24"/>
          <w:szCs w:val="24"/>
        </w:rPr>
        <w:t xml:space="preserve">a hátrányos helyzetű és a halmozottan hátrányos helyzetű gyermeknek joga van ahhoz, hogy fokozott segítséget kapjon a fejlődését hátráltató körülmények leküzdéséhez és esélyeinek növeléséhez. </w:t>
      </w:r>
    </w:p>
    <w:p w:rsidR="00823EF4" w:rsidRPr="00823EF4" w:rsidRDefault="00823EF4" w:rsidP="00823EF4">
      <w:pPr>
        <w:spacing w:line="360" w:lineRule="auto"/>
        <w:jc w:val="both"/>
        <w:rPr>
          <w:sz w:val="24"/>
          <w:szCs w:val="24"/>
        </w:rPr>
      </w:pPr>
    </w:p>
    <w:p w:rsidR="00823EF4" w:rsidRPr="00756782" w:rsidRDefault="00823EF4" w:rsidP="00756782">
      <w:pPr>
        <w:pStyle w:val="Cmsor2"/>
        <w:spacing w:after="240" w:line="360" w:lineRule="auto"/>
      </w:pPr>
      <w:bookmarkStart w:id="51" w:name="_Toc5880205"/>
      <w:r w:rsidRPr="00823EF4">
        <w:t>A bölcsődében dolgozók jogainak védelmével kapcsolatos szabályok</w:t>
      </w:r>
      <w:bookmarkEnd w:id="51"/>
    </w:p>
    <w:p w:rsidR="00823EF4" w:rsidRDefault="00823EF4" w:rsidP="00823EF4">
      <w:pPr>
        <w:spacing w:line="360" w:lineRule="auto"/>
        <w:jc w:val="both"/>
        <w:rPr>
          <w:sz w:val="24"/>
          <w:szCs w:val="24"/>
        </w:rPr>
      </w:pPr>
      <w:r w:rsidRPr="00823EF4">
        <w:rPr>
          <w:sz w:val="24"/>
          <w:szCs w:val="24"/>
        </w:rPr>
        <w:t>A gyermekvédelmi rendszerben foglalkoztatott személyek, így a bölcsőde dolgozói (bölcsődevezető, kisgyermeknevelő, bölcsődei dajka, intézményvezető, orvos, szaktanácsadó), a bölcsődei ellátásban részesülő gyermek közvetlen gondozásának ellenőrzése, illetve törvényes képviseletének ellátása során hivatalból jár el. Ezért e tevékenységével kapcsolatban a büntetőjogi védelem szempontjából közfeladatot ellátó személynek minősül.  A közfeladatot ellátó személyek hivatalos személynek nem minősülnek, azonban a közösség szempontjából kiemelten hasznos és értékkel bíró feladatot látnak el, ezért kiemelt és fokozott védelmük indokolt. Ennek a védelemnek az egyik megnyilvánulási formája, hogy a Btk. bizonyos bűncselekmények esetében a sérelmükre elkövetett cselekményeket súlyosabban minősíti. A közfeladatot ellátó személyekkel szemben, a közérdek szempontjából kiemelt jelentőségük folytán magasabb elvárások támaszthatók. A Btk. ezért bizonyos esetekben közfeladatot ellátó személyek által elkövethető bűncselekményeket kiemelten bünteti.</w:t>
      </w:r>
    </w:p>
    <w:p w:rsidR="00A57089" w:rsidRDefault="00A57089" w:rsidP="00D76264">
      <w:pPr>
        <w:pStyle w:val="Cmsor2"/>
        <w:rPr>
          <w:rFonts w:asciiTheme="minorHAnsi" w:eastAsiaTheme="minorHAnsi" w:hAnsiTheme="minorHAnsi" w:cstheme="minorBidi"/>
          <w:color w:val="auto"/>
          <w:sz w:val="24"/>
          <w:szCs w:val="24"/>
        </w:rPr>
      </w:pPr>
    </w:p>
    <w:p w:rsidR="00D76264" w:rsidRDefault="008B3BBF" w:rsidP="00A57089">
      <w:pPr>
        <w:pStyle w:val="Cmsor2"/>
      </w:pPr>
      <w:bookmarkStart w:id="52" w:name="_Toc5880206"/>
      <w:r>
        <w:t xml:space="preserve">Érdekképviseleti </w:t>
      </w:r>
      <w:r w:rsidR="00D76264">
        <w:t>Fórum működtetése</w:t>
      </w:r>
      <w:bookmarkEnd w:id="52"/>
      <w:r w:rsidR="00D76264">
        <w:t xml:space="preserve"> </w:t>
      </w:r>
    </w:p>
    <w:p w:rsidR="00A57089" w:rsidRPr="00A57089" w:rsidRDefault="00A57089" w:rsidP="00A57089"/>
    <w:p w:rsidR="00A57089" w:rsidRPr="001467A5" w:rsidRDefault="00D76264" w:rsidP="001467A5">
      <w:pPr>
        <w:spacing w:after="0" w:line="360" w:lineRule="auto"/>
        <w:jc w:val="both"/>
        <w:rPr>
          <w:sz w:val="24"/>
          <w:szCs w:val="24"/>
        </w:rPr>
      </w:pPr>
      <w:r w:rsidRPr="00A57089">
        <w:rPr>
          <w:sz w:val="24"/>
          <w:szCs w:val="24"/>
        </w:rPr>
        <w:t>Böl</w:t>
      </w:r>
      <w:r w:rsidR="00A57089" w:rsidRPr="00A57089">
        <w:rPr>
          <w:sz w:val="24"/>
          <w:szCs w:val="24"/>
        </w:rPr>
        <w:t xml:space="preserve">csődénkben </w:t>
      </w:r>
      <w:r w:rsidR="001A6D98">
        <w:rPr>
          <w:sz w:val="24"/>
          <w:szCs w:val="24"/>
        </w:rPr>
        <w:t>Érdekképviseleti</w:t>
      </w:r>
      <w:r w:rsidR="00A57089" w:rsidRPr="00A57089">
        <w:rPr>
          <w:sz w:val="24"/>
          <w:szCs w:val="24"/>
        </w:rPr>
        <w:t xml:space="preserve"> Forum működik. </w:t>
      </w:r>
      <w:r w:rsidR="001467A5">
        <w:rPr>
          <w:sz w:val="24"/>
          <w:szCs w:val="24"/>
        </w:rPr>
        <w:t>A Gyermekvédelmi törvény</w:t>
      </w:r>
      <w:r w:rsidRPr="00A57089">
        <w:rPr>
          <w:sz w:val="24"/>
          <w:szCs w:val="24"/>
        </w:rPr>
        <w:t xml:space="preserve"> értelmében az intézmény fenntartója meghatározza az ellátásban részesülők érdekvédelmét szolgáló érdekképviseleti fórum megalakításának és működésének szabályait. </w:t>
      </w:r>
    </w:p>
    <w:p w:rsidR="00A57089" w:rsidRDefault="001A6D98" w:rsidP="00A57089">
      <w:pPr>
        <w:spacing w:before="240" w:after="0" w:line="360" w:lineRule="auto"/>
        <w:jc w:val="both"/>
        <w:rPr>
          <w:sz w:val="24"/>
          <w:szCs w:val="24"/>
        </w:rPr>
      </w:pPr>
      <w:r>
        <w:rPr>
          <w:sz w:val="24"/>
          <w:szCs w:val="24"/>
        </w:rPr>
        <w:t xml:space="preserve"> Az</w:t>
      </w:r>
      <w:r w:rsidRPr="001A6D98">
        <w:rPr>
          <w:sz w:val="24"/>
          <w:szCs w:val="24"/>
        </w:rPr>
        <w:t xml:space="preserve"> </w:t>
      </w:r>
      <w:r>
        <w:rPr>
          <w:sz w:val="24"/>
          <w:szCs w:val="24"/>
        </w:rPr>
        <w:t>Érdekképviseleti</w:t>
      </w:r>
      <w:r w:rsidRPr="00A57089">
        <w:rPr>
          <w:sz w:val="24"/>
          <w:szCs w:val="24"/>
        </w:rPr>
        <w:t xml:space="preserve"> </w:t>
      </w:r>
      <w:r>
        <w:rPr>
          <w:sz w:val="24"/>
          <w:szCs w:val="24"/>
        </w:rPr>
        <w:t>F</w:t>
      </w:r>
      <w:r w:rsidR="00526AD9">
        <w:rPr>
          <w:sz w:val="24"/>
          <w:szCs w:val="24"/>
        </w:rPr>
        <w:t xml:space="preserve">órum </w:t>
      </w:r>
      <w:r w:rsidR="00A57089">
        <w:rPr>
          <w:sz w:val="24"/>
          <w:szCs w:val="24"/>
        </w:rPr>
        <w:t>célja és feladata:</w:t>
      </w:r>
    </w:p>
    <w:p w:rsidR="00A57089" w:rsidRDefault="00D76264" w:rsidP="00A57089">
      <w:pPr>
        <w:spacing w:after="0" w:line="360" w:lineRule="auto"/>
        <w:ind w:left="708"/>
        <w:jc w:val="both"/>
        <w:rPr>
          <w:sz w:val="24"/>
          <w:szCs w:val="24"/>
        </w:rPr>
      </w:pPr>
      <w:r w:rsidRPr="00D76264">
        <w:rPr>
          <w:sz w:val="24"/>
          <w:szCs w:val="24"/>
        </w:rPr>
        <w:t>- Megvizsgálja</w:t>
      </w:r>
      <w:r w:rsidR="00A57089">
        <w:rPr>
          <w:sz w:val="24"/>
          <w:szCs w:val="24"/>
        </w:rPr>
        <w:t xml:space="preserve"> az elé terjesztett panaszokat</w:t>
      </w:r>
    </w:p>
    <w:p w:rsidR="00A57089" w:rsidRDefault="00D76264" w:rsidP="00A57089">
      <w:pPr>
        <w:spacing w:after="0" w:line="360" w:lineRule="auto"/>
        <w:ind w:left="708"/>
        <w:jc w:val="both"/>
        <w:rPr>
          <w:sz w:val="24"/>
          <w:szCs w:val="24"/>
        </w:rPr>
      </w:pPr>
      <w:r w:rsidRPr="00D76264">
        <w:rPr>
          <w:sz w:val="24"/>
          <w:szCs w:val="24"/>
        </w:rPr>
        <w:t>- Dön</w:t>
      </w:r>
      <w:r w:rsidR="00A57089">
        <w:rPr>
          <w:sz w:val="24"/>
          <w:szCs w:val="24"/>
        </w:rPr>
        <w:t>t hatáskörébe tartozó ügyekben</w:t>
      </w:r>
    </w:p>
    <w:p w:rsidR="00A57089" w:rsidRDefault="00D76264" w:rsidP="00A57089">
      <w:pPr>
        <w:spacing w:after="0" w:line="360" w:lineRule="auto"/>
        <w:ind w:left="708"/>
        <w:jc w:val="both"/>
        <w:rPr>
          <w:sz w:val="24"/>
          <w:szCs w:val="24"/>
        </w:rPr>
      </w:pPr>
      <w:r w:rsidRPr="00D76264">
        <w:rPr>
          <w:sz w:val="24"/>
          <w:szCs w:val="24"/>
        </w:rPr>
        <w:t>- Intézkedést kezdeményez az intézményvezetőnél,</w:t>
      </w:r>
      <w:r w:rsidR="00A57089">
        <w:rPr>
          <w:sz w:val="24"/>
          <w:szCs w:val="24"/>
        </w:rPr>
        <w:t xml:space="preserve"> szükség esetén a fenntartónál</w:t>
      </w:r>
    </w:p>
    <w:p w:rsidR="00A57089" w:rsidRDefault="00D76264" w:rsidP="00A57089">
      <w:pPr>
        <w:spacing w:after="0" w:line="360" w:lineRule="auto"/>
        <w:ind w:left="708"/>
        <w:jc w:val="both"/>
        <w:rPr>
          <w:sz w:val="24"/>
          <w:szCs w:val="24"/>
        </w:rPr>
      </w:pPr>
      <w:r w:rsidRPr="00D76264">
        <w:rPr>
          <w:sz w:val="24"/>
          <w:szCs w:val="24"/>
        </w:rPr>
        <w:t>- Véleményt nyilvánít az intézmény vezetőjén</w:t>
      </w:r>
      <w:r w:rsidR="00A57089">
        <w:rPr>
          <w:sz w:val="24"/>
          <w:szCs w:val="24"/>
        </w:rPr>
        <w:t>él a gyermeket érintő ügyekben</w:t>
      </w:r>
    </w:p>
    <w:p w:rsidR="00A57089" w:rsidRDefault="00D76264" w:rsidP="00A57089">
      <w:pPr>
        <w:spacing w:after="0" w:line="360" w:lineRule="auto"/>
        <w:ind w:left="708"/>
        <w:jc w:val="both"/>
        <w:rPr>
          <w:sz w:val="24"/>
          <w:szCs w:val="24"/>
        </w:rPr>
      </w:pPr>
      <w:r w:rsidRPr="00D76264">
        <w:rPr>
          <w:sz w:val="24"/>
          <w:szCs w:val="24"/>
        </w:rPr>
        <w:t>- Javaslatot tehet az intézmény alaptevékenységével összhangban végzett szolgáltatások tervezéséről, működéséről, ebből származ</w:t>
      </w:r>
      <w:r w:rsidR="00A57089">
        <w:rPr>
          <w:sz w:val="24"/>
          <w:szCs w:val="24"/>
        </w:rPr>
        <w:t>ó bevételének felhasználásáról</w:t>
      </w:r>
    </w:p>
    <w:p w:rsidR="00D76264" w:rsidRPr="00D76264" w:rsidRDefault="00D76264" w:rsidP="00A57089">
      <w:pPr>
        <w:spacing w:after="0" w:line="360" w:lineRule="auto"/>
        <w:ind w:left="708"/>
        <w:jc w:val="both"/>
        <w:rPr>
          <w:sz w:val="24"/>
          <w:szCs w:val="24"/>
        </w:rPr>
      </w:pPr>
      <w:r w:rsidRPr="00D76264">
        <w:rPr>
          <w:sz w:val="24"/>
          <w:szCs w:val="24"/>
        </w:rPr>
        <w:t>- Egyetértési jogot gyakorol a háziren</w:t>
      </w:r>
      <w:r w:rsidR="00A57089">
        <w:rPr>
          <w:sz w:val="24"/>
          <w:szCs w:val="24"/>
        </w:rPr>
        <w:t>d jóváhagyásánál</w:t>
      </w:r>
    </w:p>
    <w:p w:rsidR="001467A5" w:rsidRDefault="00D76264" w:rsidP="001467A5">
      <w:pPr>
        <w:spacing w:before="240" w:after="0" w:line="360" w:lineRule="auto"/>
        <w:rPr>
          <w:sz w:val="24"/>
          <w:szCs w:val="24"/>
        </w:rPr>
      </w:pPr>
      <w:r w:rsidRPr="00D76264">
        <w:rPr>
          <w:sz w:val="24"/>
          <w:szCs w:val="24"/>
        </w:rPr>
        <w:t xml:space="preserve"> </w:t>
      </w:r>
      <w:r w:rsidR="001467A5">
        <w:rPr>
          <w:sz w:val="24"/>
          <w:szCs w:val="24"/>
        </w:rPr>
        <w:t>Az Érdekképviseleti</w:t>
      </w:r>
      <w:r w:rsidR="001467A5" w:rsidRPr="00A57089">
        <w:rPr>
          <w:sz w:val="24"/>
          <w:szCs w:val="24"/>
        </w:rPr>
        <w:t xml:space="preserve"> </w:t>
      </w:r>
      <w:r w:rsidR="001467A5">
        <w:rPr>
          <w:sz w:val="24"/>
          <w:szCs w:val="24"/>
        </w:rPr>
        <w:t>F</w:t>
      </w:r>
      <w:r w:rsidR="001467A5" w:rsidRPr="00D76264">
        <w:rPr>
          <w:sz w:val="24"/>
          <w:szCs w:val="24"/>
        </w:rPr>
        <w:t>órum szavazati jogú választott tagjai:</w:t>
      </w:r>
    </w:p>
    <w:p w:rsidR="001467A5" w:rsidRDefault="001467A5" w:rsidP="001467A5">
      <w:pPr>
        <w:spacing w:after="0" w:line="360" w:lineRule="auto"/>
        <w:ind w:left="708"/>
        <w:rPr>
          <w:sz w:val="24"/>
          <w:szCs w:val="24"/>
        </w:rPr>
      </w:pPr>
      <w:r w:rsidRPr="00D76264">
        <w:rPr>
          <w:sz w:val="24"/>
          <w:szCs w:val="24"/>
        </w:rPr>
        <w:lastRenderedPageBreak/>
        <w:t xml:space="preserve"> - az ellátásban részesülő gyermek szülei</w:t>
      </w:r>
      <w:r>
        <w:rPr>
          <w:sz w:val="24"/>
          <w:szCs w:val="24"/>
        </w:rPr>
        <w:t xml:space="preserve"> vagy más törvényes képviselői</w:t>
      </w:r>
    </w:p>
    <w:p w:rsidR="001467A5" w:rsidRDefault="001467A5" w:rsidP="001467A5">
      <w:pPr>
        <w:spacing w:after="0" w:line="360" w:lineRule="auto"/>
        <w:ind w:left="708"/>
        <w:rPr>
          <w:sz w:val="24"/>
          <w:szCs w:val="24"/>
        </w:rPr>
      </w:pPr>
      <w:r w:rsidRPr="00D76264">
        <w:rPr>
          <w:sz w:val="24"/>
          <w:szCs w:val="24"/>
        </w:rPr>
        <w:t>- a bölcsőde dolgozóinak képv</w:t>
      </w:r>
      <w:r>
        <w:rPr>
          <w:sz w:val="24"/>
          <w:szCs w:val="24"/>
        </w:rPr>
        <w:t>iselői</w:t>
      </w:r>
    </w:p>
    <w:p w:rsidR="001467A5" w:rsidRDefault="001467A5" w:rsidP="001467A5">
      <w:pPr>
        <w:spacing w:after="0" w:line="360" w:lineRule="auto"/>
        <w:ind w:left="708"/>
        <w:rPr>
          <w:sz w:val="24"/>
          <w:szCs w:val="24"/>
        </w:rPr>
      </w:pPr>
      <w:r w:rsidRPr="00D76264">
        <w:rPr>
          <w:sz w:val="24"/>
          <w:szCs w:val="24"/>
        </w:rPr>
        <w:t>- az i</w:t>
      </w:r>
      <w:r>
        <w:rPr>
          <w:sz w:val="24"/>
          <w:szCs w:val="24"/>
        </w:rPr>
        <w:t>ntézményt fenntartó képviselői</w:t>
      </w:r>
    </w:p>
    <w:p w:rsidR="00D76264" w:rsidRPr="00D76264" w:rsidRDefault="00D76264" w:rsidP="00D76264">
      <w:pPr>
        <w:spacing w:line="360" w:lineRule="auto"/>
        <w:jc w:val="both"/>
        <w:rPr>
          <w:sz w:val="24"/>
          <w:szCs w:val="24"/>
        </w:rPr>
      </w:pPr>
    </w:p>
    <w:p w:rsidR="00A57089" w:rsidRDefault="00D76264" w:rsidP="00A57089">
      <w:pPr>
        <w:spacing w:after="0" w:line="360" w:lineRule="auto"/>
        <w:jc w:val="both"/>
        <w:rPr>
          <w:sz w:val="24"/>
          <w:szCs w:val="24"/>
        </w:rPr>
      </w:pPr>
      <w:r w:rsidRPr="00D76264">
        <w:rPr>
          <w:sz w:val="24"/>
          <w:szCs w:val="24"/>
        </w:rPr>
        <w:t xml:space="preserve">Panasszal élhet a gyermek szülője, vagy más törvényes képviselője, továbbá a gyermekek érdekeinek védelmét ellátó érdekképviseleti és szakmai szervek, a házirendbe foglaltak szerint, az intézmény vezetőjénél, vagy az érdekképviseleti fórumnál: </w:t>
      </w:r>
    </w:p>
    <w:p w:rsidR="00A57089" w:rsidRDefault="00D76264" w:rsidP="00A57089">
      <w:pPr>
        <w:spacing w:after="0" w:line="360" w:lineRule="auto"/>
        <w:ind w:left="708"/>
        <w:jc w:val="both"/>
        <w:rPr>
          <w:sz w:val="24"/>
          <w:szCs w:val="24"/>
        </w:rPr>
      </w:pPr>
      <w:r w:rsidRPr="00D76264">
        <w:rPr>
          <w:sz w:val="24"/>
          <w:szCs w:val="24"/>
        </w:rPr>
        <w:t>- az ellátást érintő</w:t>
      </w:r>
      <w:r w:rsidR="00A57089">
        <w:rPr>
          <w:sz w:val="24"/>
          <w:szCs w:val="24"/>
        </w:rPr>
        <w:t xml:space="preserve"> kifogások orvoslása érdekében</w:t>
      </w:r>
    </w:p>
    <w:p w:rsidR="00A57089" w:rsidRDefault="00D76264" w:rsidP="00A57089">
      <w:pPr>
        <w:spacing w:after="0" w:line="360" w:lineRule="auto"/>
        <w:ind w:left="708"/>
        <w:jc w:val="both"/>
        <w:rPr>
          <w:sz w:val="24"/>
          <w:szCs w:val="24"/>
        </w:rPr>
      </w:pPr>
      <w:r w:rsidRPr="00D76264">
        <w:rPr>
          <w:sz w:val="24"/>
          <w:szCs w:val="24"/>
        </w:rPr>
        <w:t xml:space="preserve">- a </w:t>
      </w:r>
      <w:r w:rsidR="00A57089">
        <w:rPr>
          <w:sz w:val="24"/>
          <w:szCs w:val="24"/>
        </w:rPr>
        <w:t>gyermeki jogok sérelme-</w:t>
      </w:r>
    </w:p>
    <w:p w:rsidR="00A57089" w:rsidRDefault="00A57089" w:rsidP="00A57089">
      <w:pPr>
        <w:spacing w:after="0" w:line="360" w:lineRule="auto"/>
        <w:ind w:left="708"/>
        <w:jc w:val="both"/>
        <w:rPr>
          <w:sz w:val="24"/>
          <w:szCs w:val="24"/>
        </w:rPr>
      </w:pPr>
      <w:r>
        <w:rPr>
          <w:sz w:val="24"/>
          <w:szCs w:val="24"/>
        </w:rPr>
        <w:t xml:space="preserve">- </w:t>
      </w:r>
      <w:r w:rsidR="00D76264" w:rsidRPr="00D76264">
        <w:rPr>
          <w:sz w:val="24"/>
          <w:szCs w:val="24"/>
        </w:rPr>
        <w:t>az intézmény dolgoz</w:t>
      </w:r>
      <w:r>
        <w:rPr>
          <w:sz w:val="24"/>
          <w:szCs w:val="24"/>
        </w:rPr>
        <w:t>ói kötelezettségszegése esetén</w:t>
      </w:r>
    </w:p>
    <w:p w:rsidR="00D76264" w:rsidRPr="00D76264" w:rsidRDefault="001467A5" w:rsidP="00A57089">
      <w:pPr>
        <w:spacing w:after="0" w:line="360" w:lineRule="auto"/>
        <w:ind w:left="708"/>
        <w:jc w:val="both"/>
        <w:rPr>
          <w:sz w:val="24"/>
          <w:szCs w:val="24"/>
        </w:rPr>
      </w:pPr>
      <w:r>
        <w:rPr>
          <w:sz w:val="24"/>
          <w:szCs w:val="24"/>
        </w:rPr>
        <w:t xml:space="preserve">- a Gyermekvédelmi törvény </w:t>
      </w:r>
      <w:r w:rsidR="00D76264" w:rsidRPr="00D76264">
        <w:rPr>
          <w:sz w:val="24"/>
          <w:szCs w:val="24"/>
        </w:rPr>
        <w:t>szerinti irat</w:t>
      </w:r>
      <w:r w:rsidR="00A57089">
        <w:rPr>
          <w:sz w:val="24"/>
          <w:szCs w:val="24"/>
        </w:rPr>
        <w:t xml:space="preserve">betekintés megtagadása esetén. </w:t>
      </w:r>
    </w:p>
    <w:p w:rsidR="00526AD9" w:rsidRPr="005F4C05" w:rsidRDefault="00D76264">
      <w:pPr>
        <w:spacing w:line="360" w:lineRule="auto"/>
        <w:jc w:val="both"/>
        <w:rPr>
          <w:sz w:val="24"/>
          <w:szCs w:val="24"/>
        </w:rPr>
      </w:pPr>
      <w:r w:rsidRPr="00D76264">
        <w:rPr>
          <w:sz w:val="24"/>
          <w:szCs w:val="24"/>
        </w:rPr>
        <w:t xml:space="preserve">Az intézményvezető, vagy </w:t>
      </w:r>
      <w:r w:rsidR="00AC2FB2" w:rsidRPr="00D76264">
        <w:rPr>
          <w:sz w:val="24"/>
          <w:szCs w:val="24"/>
        </w:rPr>
        <w:t>az</w:t>
      </w:r>
      <w:r w:rsidR="00AC2FB2">
        <w:rPr>
          <w:sz w:val="24"/>
          <w:szCs w:val="24"/>
        </w:rPr>
        <w:t xml:space="preserve"> Érdekképviseleti</w:t>
      </w:r>
      <w:r w:rsidR="00AC2FB2" w:rsidRPr="00D76264">
        <w:rPr>
          <w:sz w:val="24"/>
          <w:szCs w:val="24"/>
        </w:rPr>
        <w:t xml:space="preserve"> </w:t>
      </w:r>
      <w:r w:rsidR="00AC2FB2">
        <w:rPr>
          <w:sz w:val="24"/>
          <w:szCs w:val="24"/>
        </w:rPr>
        <w:t>Fórum</w:t>
      </w:r>
      <w:r w:rsidR="001F6B07">
        <w:rPr>
          <w:sz w:val="24"/>
          <w:szCs w:val="24"/>
        </w:rPr>
        <w:t xml:space="preserve"> a panaszt kivizsgálja és</w:t>
      </w:r>
      <w:r w:rsidRPr="00D76264">
        <w:rPr>
          <w:sz w:val="24"/>
          <w:szCs w:val="24"/>
        </w:rPr>
        <w:t xml:space="preserve"> tájékoztat a</w:t>
      </w:r>
      <w:r w:rsidR="001F6B07">
        <w:rPr>
          <w:sz w:val="24"/>
          <w:szCs w:val="24"/>
        </w:rPr>
        <w:t xml:space="preserve"> panasz orvoslásának módjáról. </w:t>
      </w:r>
      <w:r w:rsidRPr="00D76264">
        <w:rPr>
          <w:sz w:val="24"/>
          <w:szCs w:val="24"/>
        </w:rPr>
        <w:t xml:space="preserve">A szülő az intézmény fenntartójához, vagy a gyermekjogi képviselőhöz fordulhat, ha az intézmény vezetője, vagy az </w:t>
      </w:r>
      <w:r w:rsidR="005D5077">
        <w:rPr>
          <w:sz w:val="24"/>
          <w:szCs w:val="24"/>
        </w:rPr>
        <w:t xml:space="preserve">Érdekképviseleti </w:t>
      </w:r>
      <w:r w:rsidR="001F6B07">
        <w:rPr>
          <w:sz w:val="24"/>
          <w:szCs w:val="24"/>
        </w:rPr>
        <w:t>Fórum</w:t>
      </w:r>
      <w:r w:rsidRPr="00D76264">
        <w:rPr>
          <w:sz w:val="24"/>
          <w:szCs w:val="24"/>
        </w:rPr>
        <w:t xml:space="preserve"> 15 napon belül nem küld értesítést a vizsgálat eredményéről, vagy a tett intézkedéssel nem ért egyet.</w:t>
      </w:r>
    </w:p>
    <w:p w:rsidR="00173219" w:rsidRDefault="00173219" w:rsidP="00D50130">
      <w:pPr>
        <w:pStyle w:val="Cmsor1"/>
        <w:spacing w:before="0" w:line="360" w:lineRule="auto"/>
        <w:rPr>
          <w:rFonts w:asciiTheme="minorHAnsi" w:hAnsiTheme="minorHAnsi" w:cstheme="minorHAnsi"/>
          <w:color w:val="auto"/>
          <w:sz w:val="24"/>
          <w:szCs w:val="24"/>
        </w:rPr>
      </w:pPr>
    </w:p>
    <w:p w:rsidR="00173219" w:rsidRDefault="00173219" w:rsidP="00D50130">
      <w:pPr>
        <w:pStyle w:val="Cmsor1"/>
        <w:spacing w:before="0" w:line="360" w:lineRule="auto"/>
        <w:rPr>
          <w:rFonts w:asciiTheme="minorHAnsi" w:hAnsiTheme="minorHAnsi" w:cstheme="minorHAnsi"/>
          <w:color w:val="auto"/>
          <w:sz w:val="24"/>
          <w:szCs w:val="24"/>
        </w:rPr>
      </w:pPr>
      <w:bookmarkStart w:id="53" w:name="_Toc5880207"/>
      <w:r>
        <w:rPr>
          <w:rFonts w:asciiTheme="minorHAnsi" w:hAnsiTheme="minorHAnsi" w:cstheme="minorHAnsi"/>
          <w:color w:val="auto"/>
          <w:sz w:val="24"/>
          <w:szCs w:val="24"/>
        </w:rPr>
        <w:t xml:space="preserve">Jászfényszaru, 2019. április </w:t>
      </w:r>
      <w:r w:rsidR="00D07960">
        <w:rPr>
          <w:rFonts w:asciiTheme="minorHAnsi" w:hAnsiTheme="minorHAnsi" w:cstheme="minorHAnsi"/>
          <w:color w:val="auto"/>
          <w:sz w:val="24"/>
          <w:szCs w:val="24"/>
        </w:rPr>
        <w:t>10.</w:t>
      </w:r>
      <w:bookmarkEnd w:id="53"/>
    </w:p>
    <w:p w:rsidR="00173219" w:rsidRPr="00D07960" w:rsidRDefault="00173219" w:rsidP="00D50130">
      <w:pPr>
        <w:spacing w:after="0" w:line="360" w:lineRule="auto"/>
        <w:rPr>
          <w:sz w:val="24"/>
          <w:szCs w:val="24"/>
        </w:rPr>
      </w:pPr>
    </w:p>
    <w:p w:rsidR="00173219" w:rsidRPr="00D07960" w:rsidRDefault="00173219" w:rsidP="00D50130">
      <w:pPr>
        <w:tabs>
          <w:tab w:val="center" w:pos="6804"/>
        </w:tabs>
        <w:spacing w:after="0" w:line="360" w:lineRule="auto"/>
        <w:rPr>
          <w:sz w:val="24"/>
          <w:szCs w:val="24"/>
        </w:rPr>
      </w:pPr>
      <w:r>
        <w:rPr>
          <w:sz w:val="24"/>
          <w:szCs w:val="24"/>
        </w:rPr>
        <w:tab/>
      </w:r>
      <w:r w:rsidRPr="00D07960">
        <w:rPr>
          <w:sz w:val="24"/>
          <w:szCs w:val="24"/>
        </w:rPr>
        <w:t>Kiss Jánosné</w:t>
      </w:r>
    </w:p>
    <w:p w:rsidR="00173219" w:rsidRPr="007C6AF5" w:rsidRDefault="00173219" w:rsidP="00D50130">
      <w:pPr>
        <w:tabs>
          <w:tab w:val="center" w:pos="6804"/>
        </w:tabs>
        <w:spacing w:after="0" w:line="360" w:lineRule="auto"/>
        <w:rPr>
          <w:sz w:val="24"/>
          <w:szCs w:val="24"/>
        </w:rPr>
      </w:pPr>
      <w:r>
        <w:rPr>
          <w:sz w:val="24"/>
          <w:szCs w:val="24"/>
        </w:rPr>
        <w:tab/>
      </w:r>
      <w:proofErr w:type="gramStart"/>
      <w:r w:rsidRPr="00D07960">
        <w:rPr>
          <w:sz w:val="24"/>
          <w:szCs w:val="24"/>
        </w:rPr>
        <w:t>igazgató</w:t>
      </w:r>
      <w:proofErr w:type="gramEnd"/>
    </w:p>
    <w:p w:rsidR="00173219" w:rsidRDefault="00173219" w:rsidP="00D50130">
      <w:pPr>
        <w:pStyle w:val="Cmsor1"/>
        <w:spacing w:before="0" w:line="360" w:lineRule="auto"/>
        <w:rPr>
          <w:rFonts w:asciiTheme="minorHAnsi" w:hAnsiTheme="minorHAnsi" w:cstheme="minorHAnsi"/>
          <w:color w:val="auto"/>
          <w:sz w:val="24"/>
          <w:szCs w:val="24"/>
        </w:rPr>
      </w:pPr>
    </w:p>
    <w:p w:rsidR="00D50130" w:rsidRPr="00767AE1" w:rsidRDefault="00D50130" w:rsidP="00D50130">
      <w:pPr>
        <w:pStyle w:val="Cm"/>
      </w:pPr>
      <w:bookmarkStart w:id="54" w:name="_Toc5714752"/>
      <w:r w:rsidRPr="00767AE1">
        <w:t>Záradék:</w:t>
      </w:r>
      <w:bookmarkEnd w:id="54"/>
    </w:p>
    <w:p w:rsidR="00D50130" w:rsidRDefault="00D50130" w:rsidP="00D50130">
      <w:pPr>
        <w:rPr>
          <w:sz w:val="24"/>
        </w:rPr>
      </w:pPr>
      <w:r w:rsidRPr="00767AE1">
        <w:rPr>
          <w:sz w:val="24"/>
        </w:rPr>
        <w:t xml:space="preserve">Jóváhagyta Jászfényszaru Város Önkormányzatának Képviselőtestülete </w:t>
      </w:r>
      <w:r>
        <w:rPr>
          <w:i/>
          <w:sz w:val="24"/>
        </w:rPr>
        <w:t>120</w:t>
      </w:r>
      <w:r>
        <w:rPr>
          <w:sz w:val="24"/>
        </w:rPr>
        <w:t>/2019 (IV.10.)</w:t>
      </w:r>
      <w:r w:rsidRPr="00767AE1">
        <w:rPr>
          <w:i/>
          <w:sz w:val="24"/>
        </w:rPr>
        <w:t xml:space="preserve"> </w:t>
      </w:r>
      <w:r>
        <w:rPr>
          <w:sz w:val="24"/>
        </w:rPr>
        <w:t>Képviselő-testületi határozatt</w:t>
      </w:r>
      <w:r w:rsidRPr="00767AE1">
        <w:rPr>
          <w:sz w:val="24"/>
        </w:rPr>
        <w:t>al.</w:t>
      </w:r>
    </w:p>
    <w:p w:rsidR="00D50130" w:rsidRDefault="00D50130" w:rsidP="00D50130">
      <w:pPr>
        <w:rPr>
          <w:sz w:val="24"/>
        </w:rPr>
      </w:pPr>
    </w:p>
    <w:p w:rsidR="00D50130" w:rsidRPr="00767AE1" w:rsidRDefault="00D50130" w:rsidP="00D50130">
      <w:pPr>
        <w:rPr>
          <w:sz w:val="24"/>
        </w:rPr>
      </w:pPr>
    </w:p>
    <w:p w:rsidR="00D50130" w:rsidRPr="00767AE1" w:rsidRDefault="00D50130" w:rsidP="00D50130">
      <w:pPr>
        <w:ind w:firstLine="720"/>
        <w:rPr>
          <w:sz w:val="24"/>
        </w:rPr>
      </w:pPr>
      <w:r w:rsidRPr="00767AE1">
        <w:rPr>
          <w:b/>
          <w:sz w:val="24"/>
        </w:rPr>
        <w:t>Győriné dr. Czeglédi Márta</w:t>
      </w:r>
      <w:r w:rsidRPr="00767AE1">
        <w:rPr>
          <w:sz w:val="24"/>
        </w:rPr>
        <w:tab/>
      </w:r>
      <w:r w:rsidRPr="00767AE1">
        <w:rPr>
          <w:sz w:val="24"/>
        </w:rPr>
        <w:tab/>
      </w:r>
      <w:r>
        <w:rPr>
          <w:sz w:val="24"/>
        </w:rPr>
        <w:tab/>
      </w:r>
      <w:r w:rsidRPr="00767AE1">
        <w:rPr>
          <w:sz w:val="24"/>
        </w:rPr>
        <w:tab/>
      </w:r>
      <w:r w:rsidRPr="00767AE1">
        <w:rPr>
          <w:sz w:val="24"/>
        </w:rPr>
        <w:tab/>
      </w:r>
      <w:r>
        <w:rPr>
          <w:b/>
          <w:sz w:val="24"/>
        </w:rPr>
        <w:t xml:space="preserve">Dr. </w:t>
      </w:r>
      <w:proofErr w:type="spellStart"/>
      <w:r>
        <w:rPr>
          <w:b/>
          <w:sz w:val="24"/>
        </w:rPr>
        <w:t>Voller</w:t>
      </w:r>
      <w:proofErr w:type="spellEnd"/>
      <w:r>
        <w:rPr>
          <w:b/>
          <w:sz w:val="24"/>
        </w:rPr>
        <w:t xml:space="preserve"> Erika</w:t>
      </w:r>
    </w:p>
    <w:p w:rsidR="00D50130" w:rsidRPr="00767AE1" w:rsidRDefault="00D50130" w:rsidP="00D50130">
      <w:pPr>
        <w:ind w:left="720" w:firstLine="720"/>
        <w:rPr>
          <w:sz w:val="24"/>
        </w:rPr>
      </w:pPr>
      <w:proofErr w:type="gramStart"/>
      <w:r w:rsidRPr="00767AE1">
        <w:rPr>
          <w:sz w:val="24"/>
        </w:rPr>
        <w:t>polgármester</w:t>
      </w:r>
      <w:proofErr w:type="gramEnd"/>
      <w:r>
        <w:rPr>
          <w:sz w:val="24"/>
        </w:rPr>
        <w:tab/>
      </w:r>
      <w:r>
        <w:rPr>
          <w:sz w:val="24"/>
        </w:rPr>
        <w:tab/>
      </w:r>
      <w:r>
        <w:rPr>
          <w:sz w:val="24"/>
        </w:rPr>
        <w:tab/>
      </w:r>
      <w:r>
        <w:rPr>
          <w:sz w:val="24"/>
        </w:rPr>
        <w:tab/>
      </w:r>
      <w:r>
        <w:rPr>
          <w:sz w:val="24"/>
        </w:rPr>
        <w:tab/>
      </w:r>
      <w:r>
        <w:rPr>
          <w:sz w:val="24"/>
        </w:rPr>
        <w:tab/>
        <w:t xml:space="preserve">         </w:t>
      </w:r>
      <w:r w:rsidRPr="00767AE1">
        <w:rPr>
          <w:sz w:val="24"/>
        </w:rPr>
        <w:t>jegyző</w:t>
      </w:r>
    </w:p>
    <w:p w:rsidR="00AF35C8" w:rsidRDefault="00173219" w:rsidP="00D50130">
      <w:pPr>
        <w:pStyle w:val="Cmsor1"/>
        <w:spacing w:before="0" w:line="360" w:lineRule="auto"/>
        <w:rPr>
          <w:rFonts w:asciiTheme="minorHAnsi" w:hAnsiTheme="minorHAnsi" w:cstheme="minorHAnsi"/>
          <w:color w:val="auto"/>
          <w:sz w:val="24"/>
          <w:szCs w:val="24"/>
        </w:rPr>
      </w:pPr>
      <w:bookmarkStart w:id="55" w:name="_Toc5880208"/>
      <w:r>
        <w:rPr>
          <w:rFonts w:asciiTheme="minorHAnsi" w:hAnsiTheme="minorHAnsi" w:cstheme="minorHAnsi"/>
          <w:color w:val="auto"/>
          <w:sz w:val="24"/>
          <w:szCs w:val="24"/>
        </w:rPr>
        <w:t>Mellékletek:</w:t>
      </w:r>
      <w:bookmarkEnd w:id="55"/>
    </w:p>
    <w:p w:rsidR="00173219" w:rsidRDefault="00173219" w:rsidP="00D50130">
      <w:pPr>
        <w:spacing w:after="0" w:line="360" w:lineRule="auto"/>
      </w:pPr>
      <w:r>
        <w:t>- Jelentkezési lap,</w:t>
      </w:r>
    </w:p>
    <w:p w:rsidR="00173219" w:rsidRDefault="00173219" w:rsidP="00D50130">
      <w:pPr>
        <w:spacing w:after="0" w:line="360" w:lineRule="auto"/>
      </w:pPr>
      <w:r>
        <w:t>- Megállapodás,</w:t>
      </w:r>
    </w:p>
    <w:p w:rsidR="00D37622" w:rsidRDefault="00173219" w:rsidP="00D50130">
      <w:pPr>
        <w:spacing w:after="0" w:line="360" w:lineRule="auto"/>
        <w:rPr>
          <w:rFonts w:asciiTheme="majorHAnsi" w:eastAsiaTheme="majorEastAsia" w:hAnsiTheme="majorHAnsi" w:cstheme="majorBidi"/>
          <w:color w:val="365F91" w:themeColor="accent1" w:themeShade="BF"/>
          <w:sz w:val="96"/>
          <w:szCs w:val="96"/>
        </w:rPr>
      </w:pPr>
      <w:r>
        <w:t>- Szervezeti és Működési szabályzat.</w:t>
      </w:r>
      <w:r w:rsidR="00D37622">
        <w:rPr>
          <w:sz w:val="96"/>
          <w:szCs w:val="96"/>
        </w:rPr>
        <w:br w:type="page"/>
      </w:r>
    </w:p>
    <w:p w:rsidR="00AF35C8" w:rsidRDefault="00AF35C8" w:rsidP="00AF35C8">
      <w:pPr>
        <w:pStyle w:val="Cmsor1"/>
        <w:jc w:val="center"/>
        <w:rPr>
          <w:sz w:val="96"/>
          <w:szCs w:val="96"/>
        </w:rPr>
      </w:pPr>
    </w:p>
    <w:p w:rsidR="00994A1C" w:rsidRPr="00AF35C8" w:rsidRDefault="00893CC4" w:rsidP="00AF35C8">
      <w:pPr>
        <w:pStyle w:val="Cmsor1"/>
        <w:jc w:val="center"/>
        <w:rPr>
          <w:sz w:val="96"/>
          <w:szCs w:val="96"/>
        </w:rPr>
      </w:pPr>
      <w:bookmarkStart w:id="56" w:name="_Toc5880209"/>
      <w:r w:rsidRPr="00AF35C8">
        <w:rPr>
          <w:sz w:val="96"/>
          <w:szCs w:val="96"/>
        </w:rPr>
        <w:t>Mellékletek</w:t>
      </w:r>
      <w:bookmarkEnd w:id="56"/>
    </w:p>
    <w:p w:rsidR="00910F08" w:rsidRDefault="00910F08" w:rsidP="00994A1C">
      <w:pPr>
        <w:jc w:val="both"/>
        <w:rPr>
          <w:sz w:val="24"/>
          <w:szCs w:val="24"/>
        </w:rPr>
      </w:pPr>
    </w:p>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EB4564" w:rsidRDefault="00EB4564" w:rsidP="00EB4564"/>
    <w:p w:rsidR="00132B37" w:rsidRDefault="00132B37" w:rsidP="00EB4564"/>
    <w:p w:rsidR="00132B37" w:rsidRDefault="00132B37" w:rsidP="00EB4564"/>
    <w:p w:rsidR="00795336" w:rsidRDefault="00795336" w:rsidP="00EB4564"/>
    <w:p w:rsidR="00795336" w:rsidRDefault="00795336">
      <w:r>
        <w:br w:type="page"/>
      </w:r>
    </w:p>
    <w:p w:rsidR="00795336" w:rsidRDefault="00795336" w:rsidP="00795336">
      <w:pPr>
        <w:jc w:val="center"/>
        <w:rPr>
          <w:b/>
          <w:sz w:val="32"/>
          <w:szCs w:val="32"/>
        </w:rPr>
      </w:pPr>
      <w:r>
        <w:rPr>
          <w:b/>
          <w:sz w:val="32"/>
          <w:szCs w:val="32"/>
        </w:rPr>
        <w:lastRenderedPageBreak/>
        <w:t>BÖLCSŐDEI JELENTKEZÉSI LAP</w:t>
      </w:r>
    </w:p>
    <w:p w:rsidR="00795336" w:rsidRDefault="00795336" w:rsidP="00795336">
      <w:pPr>
        <w:rPr>
          <w:b/>
          <w:sz w:val="28"/>
          <w:szCs w:val="28"/>
          <w:u w:val="single"/>
        </w:rPr>
      </w:pPr>
      <w:r>
        <w:rPr>
          <w:b/>
          <w:sz w:val="28"/>
          <w:szCs w:val="28"/>
          <w:u w:val="single"/>
        </w:rPr>
        <w:t>Gyermek adatai:</w:t>
      </w:r>
    </w:p>
    <w:p w:rsidR="00795336" w:rsidRDefault="00795336" w:rsidP="00795336">
      <w:pPr>
        <w:spacing w:after="0" w:line="240" w:lineRule="auto"/>
        <w:rPr>
          <w:sz w:val="24"/>
          <w:szCs w:val="24"/>
        </w:rPr>
      </w:pPr>
      <w:r>
        <w:rPr>
          <w:sz w:val="24"/>
          <w:szCs w:val="24"/>
        </w:rPr>
        <w:t>Neve:</w:t>
      </w:r>
      <w:r>
        <w:rPr>
          <w:sz w:val="24"/>
          <w:szCs w:val="24"/>
        </w:rPr>
        <w:tab/>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Születési helye: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Születési ideje:</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Anyja születési neve: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Állampolgársága:</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Lakcíme: </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Tartózkodási helye: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rPr>
          <w:sz w:val="24"/>
          <w:szCs w:val="24"/>
        </w:rPr>
      </w:pPr>
    </w:p>
    <w:p w:rsidR="00795336" w:rsidRDefault="00795336" w:rsidP="00795336">
      <w:pPr>
        <w:rPr>
          <w:sz w:val="24"/>
          <w:szCs w:val="24"/>
        </w:rPr>
      </w:pPr>
      <w:r>
        <w:rPr>
          <w:b/>
          <w:sz w:val="28"/>
          <w:szCs w:val="28"/>
          <w:u w:val="single"/>
        </w:rPr>
        <w:t xml:space="preserve">Szülő, törvényes képviselő adatai: </w:t>
      </w:r>
    </w:p>
    <w:p w:rsidR="00795336" w:rsidRDefault="00795336" w:rsidP="00795336">
      <w:pPr>
        <w:spacing w:after="0" w:line="240" w:lineRule="auto"/>
        <w:rPr>
          <w:sz w:val="24"/>
          <w:szCs w:val="24"/>
        </w:rPr>
      </w:pPr>
      <w:r>
        <w:rPr>
          <w:b/>
          <w:sz w:val="24"/>
          <w:szCs w:val="24"/>
          <w:u w:val="single"/>
        </w:rPr>
        <w:t>Anya</w:t>
      </w:r>
      <w:r>
        <w:rPr>
          <w:b/>
          <w:sz w:val="24"/>
          <w:szCs w:val="24"/>
        </w:rPr>
        <w:t xml:space="preserve"> </w:t>
      </w:r>
      <w:r>
        <w:rPr>
          <w:sz w:val="24"/>
          <w:szCs w:val="24"/>
        </w:rPr>
        <w:t xml:space="preserve">neve: </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Születési neve:</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Születési helye: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Születési ideje:</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Anyja születési neve: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Állampolgársága:</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Munkahelye: </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Lakcíme: </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Tartózkodási helye: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Telefonszáma:</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rPr>
          <w:sz w:val="24"/>
          <w:szCs w:val="24"/>
        </w:rPr>
      </w:pPr>
    </w:p>
    <w:p w:rsidR="00795336" w:rsidRDefault="00795336" w:rsidP="00795336">
      <w:pPr>
        <w:spacing w:after="0" w:line="240" w:lineRule="auto"/>
        <w:rPr>
          <w:sz w:val="24"/>
          <w:szCs w:val="24"/>
        </w:rPr>
      </w:pPr>
      <w:r>
        <w:rPr>
          <w:b/>
          <w:sz w:val="24"/>
          <w:szCs w:val="24"/>
          <w:u w:val="single"/>
        </w:rPr>
        <w:t>Apa</w:t>
      </w:r>
      <w:r>
        <w:rPr>
          <w:b/>
          <w:sz w:val="24"/>
          <w:szCs w:val="24"/>
        </w:rPr>
        <w:t xml:space="preserve"> </w:t>
      </w:r>
      <w:r>
        <w:rPr>
          <w:sz w:val="24"/>
          <w:szCs w:val="24"/>
        </w:rPr>
        <w:t xml:space="preserve">neve: </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Születési neve:</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Születési helye: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Születési ideje:</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Anyja születési neve: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Állampolgársága:</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Munkahelye: </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Lakcíme: </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 xml:space="preserve">Tartózkodási helye: </w:t>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line="240" w:lineRule="auto"/>
        <w:rPr>
          <w:sz w:val="24"/>
          <w:szCs w:val="24"/>
        </w:rPr>
      </w:pPr>
      <w:r>
        <w:rPr>
          <w:sz w:val="24"/>
          <w:szCs w:val="24"/>
        </w:rPr>
        <w:t>Telefonszáma:</w:t>
      </w:r>
      <w:r>
        <w:rPr>
          <w:sz w:val="24"/>
          <w:szCs w:val="24"/>
        </w:rPr>
        <w:tab/>
      </w:r>
      <w:r>
        <w:rPr>
          <w:sz w:val="24"/>
          <w:szCs w:val="24"/>
        </w:rPr>
        <w:tab/>
      </w:r>
      <w:r>
        <w:rPr>
          <w:sz w:val="24"/>
          <w:szCs w:val="24"/>
        </w:rPr>
        <w:tab/>
        <w:t xml:space="preserve"> …</w:t>
      </w:r>
      <w:proofErr w:type="gramStart"/>
      <w:r>
        <w:rPr>
          <w:sz w:val="24"/>
          <w:szCs w:val="24"/>
        </w:rPr>
        <w:t>………………………………………………………………………………….</w:t>
      </w:r>
      <w:proofErr w:type="gramEnd"/>
    </w:p>
    <w:p w:rsidR="00795336" w:rsidRDefault="00795336" w:rsidP="00795336">
      <w:pPr>
        <w:spacing w:after="0"/>
        <w:rPr>
          <w:sz w:val="24"/>
          <w:szCs w:val="24"/>
        </w:rPr>
      </w:pPr>
    </w:p>
    <w:p w:rsidR="00795336" w:rsidRDefault="00795336" w:rsidP="00795336">
      <w:pPr>
        <w:spacing w:after="0"/>
        <w:rPr>
          <w:sz w:val="24"/>
          <w:szCs w:val="24"/>
        </w:rPr>
      </w:pPr>
      <w:r>
        <w:rPr>
          <w:sz w:val="24"/>
          <w:szCs w:val="24"/>
        </w:rPr>
        <w:t>Kérem gyermekem a Jászfényszaru Városi Bölcsődében történő elhelyezését:</w:t>
      </w:r>
    </w:p>
    <w:p w:rsidR="00795336" w:rsidRDefault="00795336" w:rsidP="00795336">
      <w:pPr>
        <w:spacing w:after="0"/>
        <w:rPr>
          <w:sz w:val="24"/>
          <w:szCs w:val="24"/>
        </w:rPr>
      </w:pPr>
      <w:r>
        <w:rPr>
          <w:sz w:val="24"/>
          <w:szCs w:val="24"/>
        </w:rPr>
        <w:t>20</w:t>
      </w:r>
      <w:proofErr w:type="gramStart"/>
      <w:r>
        <w:rPr>
          <w:sz w:val="24"/>
          <w:szCs w:val="24"/>
        </w:rPr>
        <w:t>……..</w:t>
      </w:r>
      <w:proofErr w:type="gramEnd"/>
      <w:r>
        <w:rPr>
          <w:sz w:val="24"/>
          <w:szCs w:val="24"/>
        </w:rPr>
        <w:t xml:space="preserve"> év ……………………………….hó ………………………..napjától.</w:t>
      </w:r>
    </w:p>
    <w:p w:rsidR="00795336" w:rsidRDefault="00795336" w:rsidP="00795336">
      <w:pPr>
        <w:spacing w:after="0"/>
        <w:rPr>
          <w:sz w:val="24"/>
          <w:szCs w:val="24"/>
        </w:rPr>
      </w:pPr>
    </w:p>
    <w:p w:rsidR="00795336" w:rsidRDefault="00795336" w:rsidP="00795336">
      <w:pPr>
        <w:spacing w:after="0" w:line="240" w:lineRule="auto"/>
      </w:pPr>
      <w:r>
        <w:t xml:space="preserve">Kérem, hogy a jogosultsági feltételekben, illetve a nyilvántartásban szereplő adatokban bekövetkezett változásokról a bölcsődét tájékoztatni szíveskedjen. </w:t>
      </w:r>
    </w:p>
    <w:p w:rsidR="00795336" w:rsidRDefault="00795336" w:rsidP="00795336">
      <w:pPr>
        <w:spacing w:after="0"/>
        <w:rPr>
          <w:sz w:val="24"/>
          <w:szCs w:val="24"/>
        </w:rPr>
      </w:pPr>
    </w:p>
    <w:p w:rsidR="00795336" w:rsidRDefault="00795336" w:rsidP="00795336">
      <w:pPr>
        <w:spacing w:after="0"/>
        <w:jc w:val="right"/>
        <w:rPr>
          <w:sz w:val="24"/>
          <w:szCs w:val="24"/>
        </w:rPr>
      </w:pPr>
      <w:r>
        <w:rPr>
          <w:sz w:val="24"/>
          <w:szCs w:val="24"/>
        </w:rPr>
        <w:t>……………………………………………………………………</w:t>
      </w:r>
    </w:p>
    <w:p w:rsidR="00795336" w:rsidRDefault="00795336" w:rsidP="00795336">
      <w:pPr>
        <w:spacing w:after="0"/>
        <w:jc w:val="right"/>
        <w:rPr>
          <w:sz w:val="24"/>
          <w:szCs w:val="24"/>
        </w:rPr>
      </w:pPr>
      <w:r>
        <w:rPr>
          <w:sz w:val="24"/>
          <w:szCs w:val="24"/>
        </w:rPr>
        <w:t>Szülő/ törvényes képviselő aláírása</w:t>
      </w:r>
    </w:p>
    <w:p w:rsidR="00795336" w:rsidRDefault="00795336" w:rsidP="00795336">
      <w:pPr>
        <w:spacing w:after="0"/>
        <w:rPr>
          <w:sz w:val="24"/>
          <w:szCs w:val="24"/>
        </w:rPr>
      </w:pPr>
      <w:r>
        <w:rPr>
          <w:sz w:val="24"/>
          <w:szCs w:val="24"/>
        </w:rPr>
        <w:t>Dátum</w:t>
      </w:r>
      <w:proofErr w:type="gramStart"/>
      <w:r>
        <w:rPr>
          <w:sz w:val="24"/>
          <w:szCs w:val="24"/>
        </w:rPr>
        <w:t>: …</w:t>
      </w:r>
      <w:proofErr w:type="gramEnd"/>
      <w:r>
        <w:rPr>
          <w:sz w:val="24"/>
          <w:szCs w:val="24"/>
        </w:rPr>
        <w:t>…………………………………………….</w:t>
      </w:r>
    </w:p>
    <w:p w:rsidR="00795336" w:rsidRDefault="00795336">
      <w:pPr>
        <w:rPr>
          <w:sz w:val="24"/>
          <w:szCs w:val="24"/>
        </w:rPr>
      </w:pPr>
      <w:r>
        <w:rPr>
          <w:sz w:val="24"/>
          <w:szCs w:val="24"/>
        </w:rPr>
        <w:br w:type="page"/>
      </w:r>
    </w:p>
    <w:p w:rsidR="00795336" w:rsidRDefault="00795336" w:rsidP="00795336">
      <w:pPr>
        <w:spacing w:after="0"/>
        <w:rPr>
          <w:sz w:val="24"/>
          <w:szCs w:val="24"/>
        </w:rPr>
      </w:pPr>
    </w:p>
    <w:p w:rsidR="00795336" w:rsidRDefault="00795336" w:rsidP="00795336">
      <w:pPr>
        <w:spacing w:line="360" w:lineRule="auto"/>
        <w:jc w:val="center"/>
        <w:rPr>
          <w:b/>
          <w:sz w:val="28"/>
          <w:szCs w:val="28"/>
          <w:u w:val="single"/>
        </w:rPr>
      </w:pPr>
      <w:r>
        <w:rPr>
          <w:b/>
          <w:sz w:val="28"/>
          <w:szCs w:val="28"/>
          <w:u w:val="single"/>
        </w:rPr>
        <w:t>Felvételi elbírálás rendje, szempontjai</w:t>
      </w:r>
    </w:p>
    <w:p w:rsidR="00795336" w:rsidRDefault="00795336" w:rsidP="00795336">
      <w:pPr>
        <w:spacing w:after="0"/>
        <w:jc w:val="both"/>
        <w:rPr>
          <w:sz w:val="24"/>
          <w:szCs w:val="24"/>
        </w:rPr>
      </w:pPr>
      <w:r>
        <w:rPr>
          <w:sz w:val="24"/>
          <w:szCs w:val="24"/>
        </w:rPr>
        <w:t>A bölcsődei felvétel szempontjai a Gyermekvédelmi törvény, a bölcsőde Szakmai Programjának és a helyi rendelet figyelembevételével kerültek meghatározásra.</w:t>
      </w:r>
    </w:p>
    <w:p w:rsidR="00795336" w:rsidRDefault="00795336" w:rsidP="00795336">
      <w:pPr>
        <w:spacing w:after="0"/>
        <w:jc w:val="both"/>
        <w:rPr>
          <w:sz w:val="24"/>
          <w:szCs w:val="24"/>
        </w:rPr>
      </w:pPr>
      <w:r>
        <w:rPr>
          <w:sz w:val="24"/>
          <w:szCs w:val="24"/>
        </w:rPr>
        <w:t>A bölcsődébe jelentkezhet, aki Jászfényszarun bejelentett lakhellyel rendelkezik, vagy Jászfényszarun dolgozik. Férőhely függvényében Pusztamonostori, életvitelszerű tartózkodási hellyel rendelkező család gyermeke is felvehető.</w:t>
      </w:r>
    </w:p>
    <w:p w:rsidR="00795336" w:rsidRDefault="00795336" w:rsidP="00795336">
      <w:pPr>
        <w:jc w:val="both"/>
        <w:rPr>
          <w:sz w:val="24"/>
          <w:szCs w:val="24"/>
        </w:rPr>
      </w:pPr>
      <w:r>
        <w:rPr>
          <w:sz w:val="24"/>
          <w:szCs w:val="24"/>
        </w:rPr>
        <w:t xml:space="preserve">A bölcsőde a három év alatti gyermekek napközbeni gondozását, nevelését biztosító intézmény. A gyermek felvehető annak az évnek az augusztus 31-ig, amelyben a harmadik életévét betölti. </w:t>
      </w:r>
    </w:p>
    <w:p w:rsidR="00795336" w:rsidRDefault="00795336" w:rsidP="00795336">
      <w:pPr>
        <w:jc w:val="both"/>
        <w:rPr>
          <w:b/>
          <w:sz w:val="24"/>
          <w:szCs w:val="24"/>
        </w:rPr>
      </w:pPr>
      <w:r>
        <w:rPr>
          <w:b/>
          <w:sz w:val="24"/>
          <w:szCs w:val="24"/>
        </w:rPr>
        <w:t>A bölcsődei ellátást azon gyermekek számára biztosítjuk, akiknek szülei, törvényes képviselői munkavégzésük</w:t>
      </w:r>
      <w:r>
        <w:rPr>
          <w:sz w:val="24"/>
          <w:szCs w:val="24"/>
        </w:rPr>
        <w:t xml:space="preserve"> – ideértve a gyermekgondozási díj, a gyermekgondozást segítő ellátás és a gyermeknevelési támogatás folyósítása melletti munkavégzést is -, munkaerő-piaci részvételt elősegítő programban, képzésben való részvételük, nappali rendszerű iskolai oktatásban, a nappali oktatás munkarendje szerint szervezett felnőttoktatásban, felsőoktatási intézményben nappali képzésben való részvételük, </w:t>
      </w:r>
      <w:r>
        <w:rPr>
          <w:b/>
          <w:sz w:val="24"/>
          <w:szCs w:val="24"/>
        </w:rPr>
        <w:t xml:space="preserve">betegségük vagy egyéb ok miatt a gyermek napközbeni ellátásáról nem tudnak gondoskodni.  </w:t>
      </w:r>
    </w:p>
    <w:p w:rsidR="00795336" w:rsidRDefault="00795336" w:rsidP="00795336">
      <w:pPr>
        <w:jc w:val="both"/>
        <w:rPr>
          <w:b/>
          <w:sz w:val="24"/>
          <w:szCs w:val="24"/>
        </w:rPr>
      </w:pPr>
      <w:r>
        <w:rPr>
          <w:b/>
          <w:sz w:val="24"/>
          <w:szCs w:val="24"/>
        </w:rPr>
        <w:t xml:space="preserve">A Gyermekvédelmi törvény alapján a bölcsődei felvétel során előnyben kell részesíteni: </w:t>
      </w:r>
    </w:p>
    <w:p w:rsidR="00795336" w:rsidRDefault="00795336" w:rsidP="00795336">
      <w:pPr>
        <w:pStyle w:val="Listaszerbekezds"/>
        <w:numPr>
          <w:ilvl w:val="0"/>
          <w:numId w:val="41"/>
        </w:numPr>
        <w:spacing w:after="0"/>
        <w:jc w:val="both"/>
        <w:rPr>
          <w:sz w:val="24"/>
          <w:szCs w:val="24"/>
          <w:lang w:val="en"/>
        </w:rPr>
      </w:pPr>
      <w:r>
        <w:rPr>
          <w:sz w:val="24"/>
          <w:szCs w:val="24"/>
          <w:lang w:val="en"/>
        </w:rPr>
        <w:t xml:space="preserve">Ha a </w:t>
      </w:r>
      <w:proofErr w:type="spellStart"/>
      <w:r>
        <w:rPr>
          <w:sz w:val="24"/>
          <w:szCs w:val="24"/>
          <w:lang w:val="en"/>
        </w:rPr>
        <w:t>gyermek</w:t>
      </w:r>
      <w:proofErr w:type="spellEnd"/>
      <w:r>
        <w:rPr>
          <w:sz w:val="24"/>
          <w:szCs w:val="24"/>
          <w:lang w:val="en"/>
        </w:rPr>
        <w:t xml:space="preserve"> </w:t>
      </w:r>
      <w:proofErr w:type="spellStart"/>
      <w:r>
        <w:rPr>
          <w:sz w:val="24"/>
          <w:szCs w:val="24"/>
          <w:lang w:val="en"/>
        </w:rPr>
        <w:t>szülője</w:t>
      </w:r>
      <w:proofErr w:type="spellEnd"/>
      <w:r>
        <w:rPr>
          <w:sz w:val="24"/>
          <w:szCs w:val="24"/>
          <w:lang w:val="en"/>
        </w:rPr>
        <w:t xml:space="preserve">, </w:t>
      </w:r>
      <w:proofErr w:type="spellStart"/>
      <w:r>
        <w:rPr>
          <w:sz w:val="24"/>
          <w:szCs w:val="24"/>
          <w:lang w:val="en"/>
        </w:rPr>
        <w:t>más</w:t>
      </w:r>
      <w:proofErr w:type="spellEnd"/>
      <w:r>
        <w:rPr>
          <w:sz w:val="24"/>
          <w:szCs w:val="24"/>
          <w:lang w:val="en"/>
        </w:rPr>
        <w:t xml:space="preserve"> </w:t>
      </w:r>
      <w:proofErr w:type="spellStart"/>
      <w:r>
        <w:rPr>
          <w:sz w:val="24"/>
          <w:szCs w:val="24"/>
          <w:lang w:val="en"/>
        </w:rPr>
        <w:t>törvényes</w:t>
      </w:r>
      <w:proofErr w:type="spellEnd"/>
      <w:r>
        <w:rPr>
          <w:sz w:val="24"/>
          <w:szCs w:val="24"/>
          <w:lang w:val="en"/>
        </w:rPr>
        <w:t xml:space="preserve"> </w:t>
      </w:r>
      <w:proofErr w:type="spellStart"/>
      <w:r>
        <w:rPr>
          <w:sz w:val="24"/>
          <w:szCs w:val="24"/>
          <w:lang w:val="en"/>
        </w:rPr>
        <w:t>képviselője</w:t>
      </w:r>
      <w:proofErr w:type="spellEnd"/>
      <w:r>
        <w:rPr>
          <w:sz w:val="24"/>
          <w:szCs w:val="24"/>
          <w:lang w:val="en"/>
        </w:rPr>
        <w:t xml:space="preserve"> a </w:t>
      </w:r>
      <w:proofErr w:type="spellStart"/>
      <w:r>
        <w:rPr>
          <w:sz w:val="24"/>
          <w:szCs w:val="24"/>
          <w:lang w:val="en"/>
        </w:rPr>
        <w:t>felvételi</w:t>
      </w:r>
      <w:proofErr w:type="spellEnd"/>
      <w:r>
        <w:rPr>
          <w:sz w:val="24"/>
          <w:szCs w:val="24"/>
          <w:lang w:val="en"/>
        </w:rPr>
        <w:t xml:space="preserve"> </w:t>
      </w:r>
      <w:proofErr w:type="spellStart"/>
      <w:r>
        <w:rPr>
          <w:sz w:val="24"/>
          <w:szCs w:val="24"/>
          <w:lang w:val="en"/>
        </w:rPr>
        <w:t>kérelem</w:t>
      </w:r>
      <w:proofErr w:type="spellEnd"/>
      <w:r>
        <w:rPr>
          <w:sz w:val="24"/>
          <w:szCs w:val="24"/>
          <w:lang w:val="en"/>
        </w:rPr>
        <w:t xml:space="preserve"> </w:t>
      </w:r>
      <w:proofErr w:type="spellStart"/>
      <w:r>
        <w:rPr>
          <w:sz w:val="24"/>
          <w:szCs w:val="24"/>
          <w:lang w:val="en"/>
        </w:rPr>
        <w:t>benyújtását</w:t>
      </w:r>
      <w:proofErr w:type="spellEnd"/>
      <w:r>
        <w:rPr>
          <w:sz w:val="24"/>
          <w:szCs w:val="24"/>
          <w:lang w:val="en"/>
        </w:rPr>
        <w:t xml:space="preserve"> </w:t>
      </w:r>
      <w:proofErr w:type="spellStart"/>
      <w:r>
        <w:rPr>
          <w:sz w:val="24"/>
          <w:szCs w:val="24"/>
          <w:lang w:val="en"/>
        </w:rPr>
        <w:t>követő</w:t>
      </w:r>
      <w:proofErr w:type="spellEnd"/>
      <w:r>
        <w:rPr>
          <w:sz w:val="24"/>
          <w:szCs w:val="24"/>
          <w:lang w:val="en"/>
        </w:rPr>
        <w:t xml:space="preserve"> 30 </w:t>
      </w:r>
      <w:proofErr w:type="spellStart"/>
      <w:r>
        <w:rPr>
          <w:sz w:val="24"/>
          <w:szCs w:val="24"/>
          <w:lang w:val="en"/>
        </w:rPr>
        <w:t>napon</w:t>
      </w:r>
      <w:proofErr w:type="spellEnd"/>
      <w:r>
        <w:rPr>
          <w:sz w:val="24"/>
          <w:szCs w:val="24"/>
          <w:lang w:val="en"/>
        </w:rPr>
        <w:t xml:space="preserve"> </w:t>
      </w:r>
      <w:proofErr w:type="spellStart"/>
      <w:r>
        <w:rPr>
          <w:sz w:val="24"/>
          <w:szCs w:val="24"/>
          <w:lang w:val="en"/>
        </w:rPr>
        <w:t>belül</w:t>
      </w:r>
      <w:proofErr w:type="spellEnd"/>
      <w:r>
        <w:rPr>
          <w:sz w:val="24"/>
          <w:szCs w:val="24"/>
          <w:lang w:val="en"/>
        </w:rPr>
        <w:t xml:space="preserve"> </w:t>
      </w:r>
      <w:proofErr w:type="spellStart"/>
      <w:r>
        <w:rPr>
          <w:sz w:val="24"/>
          <w:szCs w:val="24"/>
          <w:lang w:val="en"/>
        </w:rPr>
        <w:t>igazolja</w:t>
      </w:r>
      <w:proofErr w:type="spellEnd"/>
      <w:r>
        <w:rPr>
          <w:sz w:val="24"/>
          <w:szCs w:val="24"/>
          <w:lang w:val="en"/>
        </w:rPr>
        <w:t xml:space="preserve">, </w:t>
      </w:r>
      <w:proofErr w:type="spellStart"/>
      <w:r>
        <w:rPr>
          <w:sz w:val="24"/>
          <w:szCs w:val="24"/>
          <w:lang w:val="en"/>
        </w:rPr>
        <w:t>hogy</w:t>
      </w:r>
      <w:proofErr w:type="spellEnd"/>
      <w:r>
        <w:rPr>
          <w:sz w:val="24"/>
          <w:szCs w:val="24"/>
          <w:lang w:val="en"/>
        </w:rPr>
        <w:t xml:space="preserve"> </w:t>
      </w:r>
      <w:proofErr w:type="spellStart"/>
      <w:r>
        <w:rPr>
          <w:sz w:val="24"/>
          <w:szCs w:val="24"/>
          <w:lang w:val="en"/>
        </w:rPr>
        <w:t>munkaviszonyban</w:t>
      </w:r>
      <w:proofErr w:type="spellEnd"/>
      <w:r>
        <w:rPr>
          <w:sz w:val="24"/>
          <w:szCs w:val="24"/>
          <w:lang w:val="en"/>
        </w:rPr>
        <w:t xml:space="preserve"> </w:t>
      </w:r>
      <w:proofErr w:type="spellStart"/>
      <w:r>
        <w:rPr>
          <w:sz w:val="24"/>
          <w:szCs w:val="24"/>
          <w:lang w:val="en"/>
        </w:rPr>
        <w:t>vagy</w:t>
      </w:r>
      <w:proofErr w:type="spellEnd"/>
      <w:r>
        <w:rPr>
          <w:sz w:val="24"/>
          <w:szCs w:val="24"/>
          <w:lang w:val="en"/>
        </w:rPr>
        <w:t xml:space="preserve"> </w:t>
      </w:r>
      <w:proofErr w:type="spellStart"/>
      <w:r>
        <w:rPr>
          <w:sz w:val="24"/>
          <w:szCs w:val="24"/>
          <w:lang w:val="en"/>
        </w:rPr>
        <w:t>munkavégzésre</w:t>
      </w:r>
      <w:proofErr w:type="spellEnd"/>
      <w:r>
        <w:rPr>
          <w:sz w:val="24"/>
          <w:szCs w:val="24"/>
          <w:lang w:val="en"/>
        </w:rPr>
        <w:t xml:space="preserve"> </w:t>
      </w:r>
      <w:proofErr w:type="spellStart"/>
      <w:r>
        <w:rPr>
          <w:sz w:val="24"/>
          <w:szCs w:val="24"/>
          <w:lang w:val="en"/>
        </w:rPr>
        <w:t>irányuló</w:t>
      </w:r>
      <w:proofErr w:type="spellEnd"/>
      <w:r>
        <w:rPr>
          <w:sz w:val="24"/>
          <w:szCs w:val="24"/>
          <w:lang w:val="en"/>
        </w:rPr>
        <w:t xml:space="preserve"> </w:t>
      </w:r>
      <w:proofErr w:type="spellStart"/>
      <w:r>
        <w:rPr>
          <w:sz w:val="24"/>
          <w:szCs w:val="24"/>
          <w:lang w:val="en"/>
        </w:rPr>
        <w:t>egyéb</w:t>
      </w:r>
      <w:proofErr w:type="spellEnd"/>
      <w:r>
        <w:rPr>
          <w:sz w:val="24"/>
          <w:szCs w:val="24"/>
          <w:lang w:val="en"/>
        </w:rPr>
        <w:t xml:space="preserve"> </w:t>
      </w:r>
      <w:proofErr w:type="spellStart"/>
      <w:r>
        <w:rPr>
          <w:sz w:val="24"/>
          <w:szCs w:val="24"/>
          <w:lang w:val="en"/>
        </w:rPr>
        <w:t>jogviszonyban</w:t>
      </w:r>
      <w:proofErr w:type="spellEnd"/>
      <w:r>
        <w:rPr>
          <w:sz w:val="24"/>
          <w:szCs w:val="24"/>
          <w:lang w:val="en"/>
        </w:rPr>
        <w:t xml:space="preserve"> </w:t>
      </w:r>
      <w:proofErr w:type="spellStart"/>
      <w:r>
        <w:rPr>
          <w:sz w:val="24"/>
          <w:szCs w:val="24"/>
          <w:lang w:val="en"/>
        </w:rPr>
        <w:t>áll</w:t>
      </w:r>
      <w:proofErr w:type="spellEnd"/>
      <w:r>
        <w:rPr>
          <w:sz w:val="24"/>
          <w:szCs w:val="24"/>
          <w:lang w:val="en"/>
        </w:rPr>
        <w:t>.</w:t>
      </w:r>
    </w:p>
    <w:p w:rsidR="00795336" w:rsidRDefault="00795336" w:rsidP="00795336">
      <w:pPr>
        <w:pStyle w:val="Listaszerbekezds"/>
        <w:numPr>
          <w:ilvl w:val="0"/>
          <w:numId w:val="41"/>
        </w:numPr>
        <w:spacing w:after="0"/>
        <w:jc w:val="both"/>
        <w:rPr>
          <w:sz w:val="24"/>
          <w:szCs w:val="24"/>
          <w:lang w:val="en"/>
        </w:rPr>
      </w:pPr>
      <w:r>
        <w:rPr>
          <w:sz w:val="24"/>
          <w:szCs w:val="24"/>
          <w:lang w:val="en"/>
        </w:rPr>
        <w:t xml:space="preserve">A </w:t>
      </w:r>
      <w:proofErr w:type="spellStart"/>
      <w:r>
        <w:rPr>
          <w:sz w:val="24"/>
          <w:szCs w:val="24"/>
          <w:lang w:val="en"/>
        </w:rPr>
        <w:t>rendszeres</w:t>
      </w:r>
      <w:proofErr w:type="spellEnd"/>
      <w:r>
        <w:rPr>
          <w:sz w:val="24"/>
          <w:szCs w:val="24"/>
          <w:lang w:val="en"/>
        </w:rPr>
        <w:t xml:space="preserve"> </w:t>
      </w:r>
      <w:proofErr w:type="spellStart"/>
      <w:r>
        <w:rPr>
          <w:sz w:val="24"/>
          <w:szCs w:val="24"/>
          <w:lang w:val="en"/>
        </w:rPr>
        <w:t>gyermekvédelmi</w:t>
      </w:r>
      <w:proofErr w:type="spellEnd"/>
      <w:r>
        <w:rPr>
          <w:sz w:val="24"/>
          <w:szCs w:val="24"/>
          <w:lang w:val="en"/>
        </w:rPr>
        <w:t xml:space="preserve"> </w:t>
      </w:r>
      <w:proofErr w:type="spellStart"/>
      <w:r>
        <w:rPr>
          <w:sz w:val="24"/>
          <w:szCs w:val="24"/>
          <w:lang w:val="en"/>
        </w:rPr>
        <w:t>kedvezményre</w:t>
      </w:r>
      <w:proofErr w:type="spellEnd"/>
      <w:r>
        <w:rPr>
          <w:sz w:val="24"/>
          <w:szCs w:val="24"/>
          <w:lang w:val="en"/>
        </w:rPr>
        <w:t xml:space="preserve"> </w:t>
      </w:r>
      <w:proofErr w:type="spellStart"/>
      <w:r>
        <w:rPr>
          <w:sz w:val="24"/>
          <w:szCs w:val="24"/>
          <w:lang w:val="en"/>
        </w:rPr>
        <w:t>jogosult</w:t>
      </w:r>
      <w:proofErr w:type="spellEnd"/>
      <w:r>
        <w:rPr>
          <w:sz w:val="24"/>
          <w:szCs w:val="24"/>
          <w:lang w:val="en"/>
        </w:rPr>
        <w:t xml:space="preserve"> </w:t>
      </w:r>
      <w:proofErr w:type="spellStart"/>
      <w:r>
        <w:rPr>
          <w:sz w:val="24"/>
          <w:szCs w:val="24"/>
          <w:lang w:val="en"/>
        </w:rPr>
        <w:t>gyermeket</w:t>
      </w:r>
      <w:proofErr w:type="spellEnd"/>
      <w:r>
        <w:rPr>
          <w:sz w:val="24"/>
          <w:szCs w:val="24"/>
          <w:lang w:val="en"/>
        </w:rPr>
        <w:t>.</w:t>
      </w:r>
    </w:p>
    <w:p w:rsidR="00795336" w:rsidRDefault="00795336" w:rsidP="00795336">
      <w:pPr>
        <w:pStyle w:val="Listaszerbekezds"/>
        <w:numPr>
          <w:ilvl w:val="0"/>
          <w:numId w:val="41"/>
        </w:numPr>
        <w:spacing w:after="0"/>
        <w:jc w:val="both"/>
        <w:rPr>
          <w:sz w:val="24"/>
          <w:szCs w:val="24"/>
          <w:lang w:val="en"/>
        </w:rPr>
      </w:pPr>
      <w:r>
        <w:rPr>
          <w:sz w:val="24"/>
          <w:szCs w:val="24"/>
          <w:lang w:val="en"/>
        </w:rPr>
        <w:t xml:space="preserve">A </w:t>
      </w:r>
      <w:proofErr w:type="spellStart"/>
      <w:r>
        <w:rPr>
          <w:sz w:val="24"/>
          <w:szCs w:val="24"/>
          <w:lang w:val="en"/>
        </w:rPr>
        <w:t>három</w:t>
      </w:r>
      <w:proofErr w:type="spellEnd"/>
      <w:r>
        <w:rPr>
          <w:sz w:val="24"/>
          <w:szCs w:val="24"/>
          <w:lang w:val="en"/>
        </w:rPr>
        <w:t xml:space="preserve"> </w:t>
      </w:r>
      <w:proofErr w:type="spellStart"/>
      <w:r>
        <w:rPr>
          <w:sz w:val="24"/>
          <w:szCs w:val="24"/>
          <w:lang w:val="en"/>
        </w:rPr>
        <w:t>vagy</w:t>
      </w:r>
      <w:proofErr w:type="spellEnd"/>
      <w:r>
        <w:rPr>
          <w:sz w:val="24"/>
          <w:szCs w:val="24"/>
          <w:lang w:val="en"/>
        </w:rPr>
        <w:t xml:space="preserve"> </w:t>
      </w:r>
      <w:proofErr w:type="spellStart"/>
      <w:r>
        <w:rPr>
          <w:sz w:val="24"/>
          <w:szCs w:val="24"/>
          <w:lang w:val="en"/>
        </w:rPr>
        <w:t>több</w:t>
      </w:r>
      <w:proofErr w:type="spellEnd"/>
      <w:r>
        <w:rPr>
          <w:sz w:val="24"/>
          <w:szCs w:val="24"/>
          <w:lang w:val="en"/>
        </w:rPr>
        <w:t xml:space="preserve"> </w:t>
      </w:r>
      <w:proofErr w:type="spellStart"/>
      <w:r>
        <w:rPr>
          <w:sz w:val="24"/>
          <w:szCs w:val="24"/>
          <w:lang w:val="en"/>
        </w:rPr>
        <w:t>gyermeket</w:t>
      </w:r>
      <w:proofErr w:type="spellEnd"/>
      <w:r>
        <w:rPr>
          <w:sz w:val="24"/>
          <w:szCs w:val="24"/>
          <w:lang w:val="en"/>
        </w:rPr>
        <w:t xml:space="preserve"> </w:t>
      </w:r>
      <w:proofErr w:type="spellStart"/>
      <w:r>
        <w:rPr>
          <w:sz w:val="24"/>
          <w:szCs w:val="24"/>
          <w:lang w:val="en"/>
        </w:rPr>
        <w:t>nevelő</w:t>
      </w:r>
      <w:proofErr w:type="spellEnd"/>
      <w:r>
        <w:rPr>
          <w:sz w:val="24"/>
          <w:szCs w:val="24"/>
          <w:lang w:val="en"/>
        </w:rPr>
        <w:t xml:space="preserve"> </w:t>
      </w:r>
      <w:proofErr w:type="spellStart"/>
      <w:r>
        <w:rPr>
          <w:sz w:val="24"/>
          <w:szCs w:val="24"/>
          <w:lang w:val="en"/>
        </w:rPr>
        <w:t>családban</w:t>
      </w:r>
      <w:proofErr w:type="spellEnd"/>
      <w:r>
        <w:rPr>
          <w:sz w:val="24"/>
          <w:szCs w:val="24"/>
          <w:lang w:val="en"/>
        </w:rPr>
        <w:t xml:space="preserve"> </w:t>
      </w:r>
      <w:proofErr w:type="spellStart"/>
      <w:r>
        <w:rPr>
          <w:sz w:val="24"/>
          <w:szCs w:val="24"/>
          <w:lang w:val="en"/>
        </w:rPr>
        <w:t>élő</w:t>
      </w:r>
      <w:proofErr w:type="spellEnd"/>
      <w:r>
        <w:rPr>
          <w:sz w:val="24"/>
          <w:szCs w:val="24"/>
          <w:lang w:val="en"/>
        </w:rPr>
        <w:t xml:space="preserve"> </w:t>
      </w:r>
      <w:proofErr w:type="spellStart"/>
      <w:r>
        <w:rPr>
          <w:sz w:val="24"/>
          <w:szCs w:val="24"/>
          <w:lang w:val="en"/>
        </w:rPr>
        <w:t>gyermeket</w:t>
      </w:r>
      <w:proofErr w:type="spellEnd"/>
      <w:r>
        <w:rPr>
          <w:sz w:val="24"/>
          <w:szCs w:val="24"/>
          <w:lang w:val="en"/>
        </w:rPr>
        <w:t>.</w:t>
      </w:r>
    </w:p>
    <w:p w:rsidR="00795336" w:rsidRDefault="00795336" w:rsidP="00795336">
      <w:pPr>
        <w:pStyle w:val="Listaszerbekezds"/>
        <w:numPr>
          <w:ilvl w:val="0"/>
          <w:numId w:val="41"/>
        </w:numPr>
        <w:spacing w:after="0"/>
        <w:jc w:val="both"/>
        <w:rPr>
          <w:sz w:val="24"/>
          <w:szCs w:val="24"/>
          <w:lang w:val="en"/>
        </w:rPr>
      </w:pPr>
      <w:proofErr w:type="spellStart"/>
      <w:proofErr w:type="gramStart"/>
      <w:r>
        <w:rPr>
          <w:sz w:val="24"/>
          <w:szCs w:val="24"/>
          <w:lang w:val="en"/>
        </w:rPr>
        <w:t>Az</w:t>
      </w:r>
      <w:proofErr w:type="spellEnd"/>
      <w:proofErr w:type="gramEnd"/>
      <w:r>
        <w:rPr>
          <w:sz w:val="24"/>
          <w:szCs w:val="24"/>
          <w:lang w:val="en"/>
        </w:rPr>
        <w:t xml:space="preserve"> </w:t>
      </w:r>
      <w:proofErr w:type="spellStart"/>
      <w:r>
        <w:rPr>
          <w:sz w:val="24"/>
          <w:szCs w:val="24"/>
          <w:lang w:val="en"/>
        </w:rPr>
        <w:t>egyedülálló</w:t>
      </w:r>
      <w:proofErr w:type="spellEnd"/>
      <w:r>
        <w:rPr>
          <w:sz w:val="24"/>
          <w:szCs w:val="24"/>
          <w:lang w:val="en"/>
        </w:rPr>
        <w:t xml:space="preserve"> </w:t>
      </w:r>
      <w:proofErr w:type="spellStart"/>
      <w:r>
        <w:rPr>
          <w:sz w:val="24"/>
          <w:szCs w:val="24"/>
          <w:lang w:val="en"/>
        </w:rPr>
        <w:t>szülő</w:t>
      </w:r>
      <w:proofErr w:type="spellEnd"/>
      <w:r>
        <w:rPr>
          <w:sz w:val="24"/>
          <w:szCs w:val="24"/>
          <w:lang w:val="en"/>
        </w:rPr>
        <w:t xml:space="preserve"> </w:t>
      </w:r>
      <w:proofErr w:type="spellStart"/>
      <w:r>
        <w:rPr>
          <w:sz w:val="24"/>
          <w:szCs w:val="24"/>
          <w:lang w:val="en"/>
        </w:rPr>
        <w:t>által</w:t>
      </w:r>
      <w:proofErr w:type="spellEnd"/>
      <w:r>
        <w:rPr>
          <w:sz w:val="24"/>
          <w:szCs w:val="24"/>
          <w:lang w:val="en"/>
        </w:rPr>
        <w:t xml:space="preserve"> </w:t>
      </w:r>
      <w:proofErr w:type="spellStart"/>
      <w:r>
        <w:rPr>
          <w:sz w:val="24"/>
          <w:szCs w:val="24"/>
          <w:lang w:val="en"/>
        </w:rPr>
        <w:t>nevelt</w:t>
      </w:r>
      <w:proofErr w:type="spellEnd"/>
      <w:r>
        <w:rPr>
          <w:sz w:val="24"/>
          <w:szCs w:val="24"/>
          <w:lang w:val="en"/>
        </w:rPr>
        <w:t xml:space="preserve"> </w:t>
      </w:r>
      <w:proofErr w:type="spellStart"/>
      <w:r>
        <w:rPr>
          <w:sz w:val="24"/>
          <w:szCs w:val="24"/>
          <w:lang w:val="en"/>
        </w:rPr>
        <w:t>gyermeket</w:t>
      </w:r>
      <w:proofErr w:type="spellEnd"/>
      <w:r>
        <w:rPr>
          <w:sz w:val="24"/>
          <w:szCs w:val="24"/>
          <w:lang w:val="en"/>
        </w:rPr>
        <w:t>.</w:t>
      </w:r>
    </w:p>
    <w:p w:rsidR="00795336" w:rsidRDefault="00795336" w:rsidP="00795336">
      <w:pPr>
        <w:pStyle w:val="Listaszerbekezds"/>
        <w:numPr>
          <w:ilvl w:val="0"/>
          <w:numId w:val="41"/>
        </w:numPr>
        <w:spacing w:after="0"/>
        <w:jc w:val="both"/>
        <w:rPr>
          <w:sz w:val="24"/>
          <w:szCs w:val="24"/>
          <w:lang w:val="en"/>
        </w:rPr>
      </w:pPr>
      <w:r>
        <w:rPr>
          <w:sz w:val="24"/>
          <w:szCs w:val="24"/>
          <w:lang w:val="en"/>
        </w:rPr>
        <w:t xml:space="preserve">A </w:t>
      </w:r>
      <w:proofErr w:type="spellStart"/>
      <w:r>
        <w:rPr>
          <w:sz w:val="24"/>
          <w:szCs w:val="24"/>
          <w:lang w:val="en"/>
        </w:rPr>
        <w:t>védelembe</w:t>
      </w:r>
      <w:proofErr w:type="spellEnd"/>
      <w:r>
        <w:rPr>
          <w:sz w:val="24"/>
          <w:szCs w:val="24"/>
          <w:lang w:val="en"/>
        </w:rPr>
        <w:t xml:space="preserve"> </w:t>
      </w:r>
      <w:proofErr w:type="spellStart"/>
      <w:r>
        <w:rPr>
          <w:sz w:val="24"/>
          <w:szCs w:val="24"/>
          <w:lang w:val="en"/>
        </w:rPr>
        <w:t>vett</w:t>
      </w:r>
      <w:proofErr w:type="spellEnd"/>
      <w:r>
        <w:rPr>
          <w:sz w:val="24"/>
          <w:szCs w:val="24"/>
          <w:lang w:val="en"/>
        </w:rPr>
        <w:t xml:space="preserve"> </w:t>
      </w:r>
      <w:proofErr w:type="spellStart"/>
      <w:r>
        <w:rPr>
          <w:sz w:val="24"/>
          <w:szCs w:val="24"/>
          <w:lang w:val="en"/>
        </w:rPr>
        <w:t>gyermeket</w:t>
      </w:r>
      <w:proofErr w:type="spellEnd"/>
      <w:r>
        <w:rPr>
          <w:sz w:val="24"/>
          <w:szCs w:val="24"/>
          <w:lang w:val="en"/>
        </w:rPr>
        <w:t>.</w:t>
      </w:r>
    </w:p>
    <w:p w:rsidR="00795336" w:rsidRDefault="00795336" w:rsidP="00795336">
      <w:pPr>
        <w:spacing w:after="0"/>
        <w:jc w:val="both"/>
        <w:rPr>
          <w:sz w:val="24"/>
          <w:szCs w:val="24"/>
          <w:lang w:val="en"/>
        </w:rPr>
      </w:pPr>
      <w:proofErr w:type="spellStart"/>
      <w:r>
        <w:rPr>
          <w:sz w:val="24"/>
          <w:szCs w:val="24"/>
          <w:lang w:val="en"/>
        </w:rPr>
        <w:t>Továbbá</w:t>
      </w:r>
      <w:proofErr w:type="spellEnd"/>
      <w:r>
        <w:rPr>
          <w:sz w:val="24"/>
          <w:szCs w:val="24"/>
          <w:lang w:val="en"/>
        </w:rPr>
        <w:t>:</w:t>
      </w:r>
    </w:p>
    <w:p w:rsidR="00795336" w:rsidRDefault="00795336" w:rsidP="00795336">
      <w:pPr>
        <w:pStyle w:val="Listaszerbekezds"/>
        <w:numPr>
          <w:ilvl w:val="0"/>
          <w:numId w:val="42"/>
        </w:numPr>
        <w:spacing w:after="0"/>
        <w:jc w:val="both"/>
        <w:rPr>
          <w:sz w:val="24"/>
          <w:szCs w:val="24"/>
          <w:lang w:val="en"/>
        </w:rPr>
      </w:pPr>
      <w:proofErr w:type="spellStart"/>
      <w:r>
        <w:rPr>
          <w:sz w:val="24"/>
          <w:szCs w:val="24"/>
          <w:lang w:val="en"/>
        </w:rPr>
        <w:t>Akinek</w:t>
      </w:r>
      <w:proofErr w:type="spellEnd"/>
      <w:r>
        <w:rPr>
          <w:sz w:val="24"/>
          <w:szCs w:val="24"/>
          <w:lang w:val="en"/>
        </w:rPr>
        <w:t xml:space="preserve"> </w:t>
      </w:r>
      <w:proofErr w:type="spellStart"/>
      <w:r>
        <w:rPr>
          <w:sz w:val="24"/>
          <w:szCs w:val="24"/>
          <w:lang w:val="en"/>
        </w:rPr>
        <w:t>fejlődése</w:t>
      </w:r>
      <w:proofErr w:type="spellEnd"/>
      <w:r>
        <w:rPr>
          <w:sz w:val="24"/>
          <w:szCs w:val="24"/>
          <w:lang w:val="en"/>
        </w:rPr>
        <w:t xml:space="preserve"> </w:t>
      </w:r>
      <w:proofErr w:type="spellStart"/>
      <w:r>
        <w:rPr>
          <w:sz w:val="24"/>
          <w:szCs w:val="24"/>
          <w:lang w:val="en"/>
        </w:rPr>
        <w:t>érdekében</w:t>
      </w:r>
      <w:proofErr w:type="spellEnd"/>
      <w:r>
        <w:rPr>
          <w:sz w:val="24"/>
          <w:szCs w:val="24"/>
          <w:lang w:val="en"/>
        </w:rPr>
        <w:t xml:space="preserve"> </w:t>
      </w:r>
      <w:proofErr w:type="spellStart"/>
      <w:r>
        <w:rPr>
          <w:sz w:val="24"/>
          <w:szCs w:val="24"/>
          <w:lang w:val="en"/>
        </w:rPr>
        <w:t>állandó</w:t>
      </w:r>
      <w:proofErr w:type="spellEnd"/>
      <w:r>
        <w:rPr>
          <w:sz w:val="24"/>
          <w:szCs w:val="24"/>
          <w:lang w:val="en"/>
        </w:rPr>
        <w:t xml:space="preserve"> </w:t>
      </w:r>
      <w:proofErr w:type="spellStart"/>
      <w:r>
        <w:rPr>
          <w:sz w:val="24"/>
          <w:szCs w:val="24"/>
          <w:lang w:val="en"/>
        </w:rPr>
        <w:t>napközbeni</w:t>
      </w:r>
      <w:proofErr w:type="spellEnd"/>
      <w:r>
        <w:rPr>
          <w:sz w:val="24"/>
          <w:szCs w:val="24"/>
          <w:lang w:val="en"/>
        </w:rPr>
        <w:t xml:space="preserve"> </w:t>
      </w:r>
      <w:proofErr w:type="spellStart"/>
      <w:r>
        <w:rPr>
          <w:sz w:val="24"/>
          <w:szCs w:val="24"/>
          <w:lang w:val="en"/>
        </w:rPr>
        <w:t>ellátásra</w:t>
      </w:r>
      <w:proofErr w:type="spellEnd"/>
      <w:r>
        <w:rPr>
          <w:sz w:val="24"/>
          <w:szCs w:val="24"/>
          <w:lang w:val="en"/>
        </w:rPr>
        <w:t xml:space="preserve"> van </w:t>
      </w:r>
      <w:proofErr w:type="spellStart"/>
      <w:r>
        <w:rPr>
          <w:sz w:val="24"/>
          <w:szCs w:val="24"/>
          <w:lang w:val="en"/>
        </w:rPr>
        <w:t>szüksége</w:t>
      </w:r>
      <w:proofErr w:type="spellEnd"/>
      <w:r>
        <w:rPr>
          <w:sz w:val="24"/>
          <w:szCs w:val="24"/>
          <w:lang w:val="en"/>
        </w:rPr>
        <w:t>.</w:t>
      </w:r>
    </w:p>
    <w:p w:rsidR="00795336" w:rsidRDefault="00795336" w:rsidP="00795336">
      <w:pPr>
        <w:pStyle w:val="Listaszerbekezds"/>
        <w:numPr>
          <w:ilvl w:val="0"/>
          <w:numId w:val="42"/>
        </w:numPr>
        <w:spacing w:after="0"/>
        <w:jc w:val="both"/>
        <w:rPr>
          <w:sz w:val="24"/>
          <w:szCs w:val="24"/>
          <w:lang w:val="en"/>
        </w:rPr>
      </w:pPr>
      <w:proofErr w:type="spellStart"/>
      <w:r>
        <w:rPr>
          <w:sz w:val="24"/>
          <w:szCs w:val="24"/>
          <w:lang w:val="en"/>
        </w:rPr>
        <w:t>Akinek</w:t>
      </w:r>
      <w:proofErr w:type="spellEnd"/>
      <w:r>
        <w:rPr>
          <w:sz w:val="24"/>
          <w:szCs w:val="24"/>
          <w:lang w:val="en"/>
        </w:rPr>
        <w:t xml:space="preserve"> a </w:t>
      </w:r>
      <w:proofErr w:type="spellStart"/>
      <w:r>
        <w:rPr>
          <w:sz w:val="24"/>
          <w:szCs w:val="24"/>
          <w:lang w:val="en"/>
        </w:rPr>
        <w:t>szülője</w:t>
      </w:r>
      <w:proofErr w:type="spellEnd"/>
      <w:r>
        <w:rPr>
          <w:sz w:val="24"/>
          <w:szCs w:val="24"/>
          <w:lang w:val="en"/>
        </w:rPr>
        <w:t xml:space="preserve">, </w:t>
      </w:r>
      <w:proofErr w:type="spellStart"/>
      <w:r>
        <w:rPr>
          <w:sz w:val="24"/>
          <w:szCs w:val="24"/>
          <w:lang w:val="en"/>
        </w:rPr>
        <w:t>vagy</w:t>
      </w:r>
      <w:proofErr w:type="spellEnd"/>
      <w:r>
        <w:rPr>
          <w:sz w:val="24"/>
          <w:szCs w:val="24"/>
          <w:lang w:val="en"/>
        </w:rPr>
        <w:t xml:space="preserve"> </w:t>
      </w:r>
      <w:proofErr w:type="spellStart"/>
      <w:r>
        <w:rPr>
          <w:sz w:val="24"/>
          <w:szCs w:val="24"/>
          <w:lang w:val="en"/>
        </w:rPr>
        <w:t>törvényes</w:t>
      </w:r>
      <w:proofErr w:type="spellEnd"/>
      <w:r>
        <w:rPr>
          <w:sz w:val="24"/>
          <w:szCs w:val="24"/>
          <w:lang w:val="en"/>
        </w:rPr>
        <w:t xml:space="preserve"> </w:t>
      </w:r>
      <w:proofErr w:type="spellStart"/>
      <w:r>
        <w:rPr>
          <w:sz w:val="24"/>
          <w:szCs w:val="24"/>
          <w:lang w:val="en"/>
        </w:rPr>
        <w:t>képviselője</w:t>
      </w:r>
      <w:proofErr w:type="spellEnd"/>
      <w:r>
        <w:rPr>
          <w:sz w:val="24"/>
          <w:szCs w:val="24"/>
          <w:lang w:val="en"/>
        </w:rPr>
        <w:t xml:space="preserve"> </w:t>
      </w:r>
      <w:proofErr w:type="spellStart"/>
      <w:r>
        <w:rPr>
          <w:sz w:val="24"/>
          <w:szCs w:val="24"/>
          <w:lang w:val="en"/>
        </w:rPr>
        <w:t>szociális</w:t>
      </w:r>
      <w:proofErr w:type="spellEnd"/>
      <w:r>
        <w:rPr>
          <w:sz w:val="24"/>
          <w:szCs w:val="24"/>
          <w:lang w:val="en"/>
        </w:rPr>
        <w:t xml:space="preserve"> </w:t>
      </w:r>
      <w:proofErr w:type="spellStart"/>
      <w:r>
        <w:rPr>
          <w:sz w:val="24"/>
          <w:szCs w:val="24"/>
          <w:lang w:val="en"/>
        </w:rPr>
        <w:t>helyzete</w:t>
      </w:r>
      <w:proofErr w:type="spellEnd"/>
      <w:r>
        <w:rPr>
          <w:sz w:val="24"/>
          <w:szCs w:val="24"/>
          <w:lang w:val="en"/>
        </w:rPr>
        <w:t xml:space="preserve"> </w:t>
      </w:r>
      <w:proofErr w:type="spellStart"/>
      <w:r>
        <w:rPr>
          <w:sz w:val="24"/>
          <w:szCs w:val="24"/>
          <w:lang w:val="en"/>
        </w:rPr>
        <w:t>miatt</w:t>
      </w:r>
      <w:proofErr w:type="spellEnd"/>
      <w:r>
        <w:rPr>
          <w:sz w:val="24"/>
          <w:szCs w:val="24"/>
          <w:lang w:val="en"/>
        </w:rPr>
        <w:t xml:space="preserve"> </w:t>
      </w:r>
      <w:proofErr w:type="spellStart"/>
      <w:proofErr w:type="gramStart"/>
      <w:r>
        <w:rPr>
          <w:sz w:val="24"/>
          <w:szCs w:val="24"/>
          <w:lang w:val="en"/>
        </w:rPr>
        <w:t>az</w:t>
      </w:r>
      <w:proofErr w:type="spellEnd"/>
      <w:proofErr w:type="gramEnd"/>
      <w:r>
        <w:rPr>
          <w:sz w:val="24"/>
          <w:szCs w:val="24"/>
          <w:lang w:val="en"/>
        </w:rPr>
        <w:t xml:space="preserve"> </w:t>
      </w:r>
      <w:proofErr w:type="spellStart"/>
      <w:r>
        <w:rPr>
          <w:sz w:val="24"/>
          <w:szCs w:val="24"/>
          <w:lang w:val="en"/>
        </w:rPr>
        <w:t>ellátásáról</w:t>
      </w:r>
      <w:proofErr w:type="spellEnd"/>
      <w:r>
        <w:rPr>
          <w:sz w:val="24"/>
          <w:szCs w:val="24"/>
          <w:lang w:val="en"/>
        </w:rPr>
        <w:t xml:space="preserve"> </w:t>
      </w:r>
      <w:proofErr w:type="spellStart"/>
      <w:r>
        <w:rPr>
          <w:sz w:val="24"/>
          <w:szCs w:val="24"/>
          <w:lang w:val="en"/>
        </w:rPr>
        <w:t>nem</w:t>
      </w:r>
      <w:proofErr w:type="spellEnd"/>
      <w:r>
        <w:rPr>
          <w:sz w:val="24"/>
          <w:szCs w:val="24"/>
          <w:lang w:val="en"/>
        </w:rPr>
        <w:t xml:space="preserve"> </w:t>
      </w:r>
      <w:proofErr w:type="spellStart"/>
      <w:r>
        <w:rPr>
          <w:sz w:val="24"/>
          <w:szCs w:val="24"/>
          <w:lang w:val="en"/>
        </w:rPr>
        <w:t>tud</w:t>
      </w:r>
      <w:proofErr w:type="spellEnd"/>
      <w:r>
        <w:rPr>
          <w:sz w:val="24"/>
          <w:szCs w:val="24"/>
          <w:lang w:val="en"/>
        </w:rPr>
        <w:t xml:space="preserve"> </w:t>
      </w:r>
      <w:proofErr w:type="spellStart"/>
      <w:r>
        <w:rPr>
          <w:sz w:val="24"/>
          <w:szCs w:val="24"/>
          <w:lang w:val="en"/>
        </w:rPr>
        <w:t>gondoskodni</w:t>
      </w:r>
      <w:proofErr w:type="spellEnd"/>
      <w:r>
        <w:rPr>
          <w:sz w:val="24"/>
          <w:szCs w:val="24"/>
          <w:lang w:val="en"/>
        </w:rPr>
        <w:t>.</w:t>
      </w:r>
    </w:p>
    <w:p w:rsidR="00795336" w:rsidRDefault="00795336" w:rsidP="00795336">
      <w:pPr>
        <w:pStyle w:val="Listaszerbekezds"/>
        <w:numPr>
          <w:ilvl w:val="0"/>
          <w:numId w:val="42"/>
        </w:numPr>
        <w:spacing w:after="0"/>
        <w:jc w:val="both"/>
        <w:rPr>
          <w:sz w:val="24"/>
          <w:szCs w:val="24"/>
          <w:lang w:val="en"/>
        </w:rPr>
      </w:pPr>
      <w:proofErr w:type="spellStart"/>
      <w:proofErr w:type="gramStart"/>
      <w:r>
        <w:rPr>
          <w:sz w:val="24"/>
          <w:szCs w:val="24"/>
          <w:lang w:val="en"/>
        </w:rPr>
        <w:t>Az</w:t>
      </w:r>
      <w:proofErr w:type="spellEnd"/>
      <w:proofErr w:type="gramEnd"/>
      <w:r>
        <w:rPr>
          <w:sz w:val="24"/>
          <w:szCs w:val="24"/>
          <w:lang w:val="en"/>
        </w:rPr>
        <w:t xml:space="preserve"> </w:t>
      </w:r>
      <w:proofErr w:type="spellStart"/>
      <w:r>
        <w:rPr>
          <w:sz w:val="24"/>
          <w:szCs w:val="24"/>
          <w:lang w:val="en"/>
        </w:rPr>
        <w:t>anya</w:t>
      </w:r>
      <w:proofErr w:type="spellEnd"/>
      <w:r>
        <w:rPr>
          <w:sz w:val="24"/>
          <w:szCs w:val="24"/>
          <w:lang w:val="en"/>
        </w:rPr>
        <w:t xml:space="preserve"> </w:t>
      </w:r>
      <w:proofErr w:type="spellStart"/>
      <w:r>
        <w:rPr>
          <w:sz w:val="24"/>
          <w:szCs w:val="24"/>
          <w:lang w:val="en"/>
        </w:rPr>
        <w:t>egészségügyi</w:t>
      </w:r>
      <w:proofErr w:type="spellEnd"/>
      <w:r>
        <w:rPr>
          <w:sz w:val="24"/>
          <w:szCs w:val="24"/>
          <w:lang w:val="en"/>
        </w:rPr>
        <w:t xml:space="preserve"> </w:t>
      </w:r>
      <w:proofErr w:type="spellStart"/>
      <w:r>
        <w:rPr>
          <w:sz w:val="24"/>
          <w:szCs w:val="24"/>
          <w:lang w:val="en"/>
        </w:rPr>
        <w:t>állapota</w:t>
      </w:r>
      <w:proofErr w:type="spellEnd"/>
      <w:r>
        <w:rPr>
          <w:sz w:val="24"/>
          <w:szCs w:val="24"/>
          <w:lang w:val="en"/>
        </w:rPr>
        <w:t xml:space="preserve">, </w:t>
      </w:r>
      <w:proofErr w:type="spellStart"/>
      <w:r>
        <w:rPr>
          <w:sz w:val="24"/>
          <w:szCs w:val="24"/>
          <w:lang w:val="en"/>
        </w:rPr>
        <w:t>betegsége</w:t>
      </w:r>
      <w:proofErr w:type="spellEnd"/>
      <w:r>
        <w:rPr>
          <w:sz w:val="24"/>
          <w:szCs w:val="24"/>
          <w:lang w:val="en"/>
        </w:rPr>
        <w:t xml:space="preserve"> </w:t>
      </w:r>
      <w:proofErr w:type="spellStart"/>
      <w:r>
        <w:rPr>
          <w:sz w:val="24"/>
          <w:szCs w:val="24"/>
          <w:lang w:val="en"/>
        </w:rPr>
        <w:t>indokolja</w:t>
      </w:r>
      <w:proofErr w:type="spellEnd"/>
      <w:r>
        <w:rPr>
          <w:sz w:val="24"/>
          <w:szCs w:val="24"/>
          <w:lang w:val="en"/>
        </w:rPr>
        <w:t xml:space="preserve"> a </w:t>
      </w:r>
      <w:proofErr w:type="spellStart"/>
      <w:r>
        <w:rPr>
          <w:sz w:val="24"/>
          <w:szCs w:val="24"/>
          <w:lang w:val="en"/>
        </w:rPr>
        <w:t>gyermek</w:t>
      </w:r>
      <w:proofErr w:type="spellEnd"/>
      <w:r>
        <w:rPr>
          <w:sz w:val="24"/>
          <w:szCs w:val="24"/>
          <w:lang w:val="en"/>
        </w:rPr>
        <w:t xml:space="preserve"> </w:t>
      </w:r>
      <w:proofErr w:type="spellStart"/>
      <w:r>
        <w:rPr>
          <w:sz w:val="24"/>
          <w:szCs w:val="24"/>
          <w:lang w:val="en"/>
        </w:rPr>
        <w:t>bölcsődei</w:t>
      </w:r>
      <w:proofErr w:type="spellEnd"/>
      <w:r>
        <w:rPr>
          <w:sz w:val="24"/>
          <w:szCs w:val="24"/>
          <w:lang w:val="en"/>
        </w:rPr>
        <w:t xml:space="preserve"> </w:t>
      </w:r>
      <w:proofErr w:type="spellStart"/>
      <w:r>
        <w:rPr>
          <w:sz w:val="24"/>
          <w:szCs w:val="24"/>
          <w:lang w:val="en"/>
        </w:rPr>
        <w:t>elhelyezését</w:t>
      </w:r>
      <w:proofErr w:type="spellEnd"/>
      <w:r>
        <w:rPr>
          <w:sz w:val="24"/>
          <w:szCs w:val="24"/>
          <w:lang w:val="en"/>
        </w:rPr>
        <w:t>.</w:t>
      </w:r>
    </w:p>
    <w:p w:rsidR="00795336" w:rsidRDefault="00795336" w:rsidP="00795336">
      <w:pPr>
        <w:pStyle w:val="Listaszerbekezds"/>
        <w:numPr>
          <w:ilvl w:val="0"/>
          <w:numId w:val="42"/>
        </w:numPr>
        <w:spacing w:after="0"/>
        <w:jc w:val="both"/>
        <w:rPr>
          <w:sz w:val="24"/>
          <w:szCs w:val="24"/>
          <w:lang w:val="en"/>
        </w:rPr>
      </w:pPr>
      <w:proofErr w:type="spellStart"/>
      <w:r>
        <w:rPr>
          <w:sz w:val="24"/>
          <w:szCs w:val="24"/>
          <w:lang w:val="en"/>
        </w:rPr>
        <w:t>Akinek</w:t>
      </w:r>
      <w:proofErr w:type="spellEnd"/>
      <w:r>
        <w:rPr>
          <w:sz w:val="24"/>
          <w:szCs w:val="24"/>
          <w:lang w:val="en"/>
        </w:rPr>
        <w:t xml:space="preserve"> a </w:t>
      </w:r>
      <w:proofErr w:type="spellStart"/>
      <w:r>
        <w:rPr>
          <w:sz w:val="24"/>
          <w:szCs w:val="24"/>
          <w:lang w:val="en"/>
        </w:rPr>
        <w:t>bölcsődei</w:t>
      </w:r>
      <w:proofErr w:type="spellEnd"/>
      <w:r>
        <w:rPr>
          <w:sz w:val="24"/>
          <w:szCs w:val="24"/>
          <w:lang w:val="en"/>
        </w:rPr>
        <w:t xml:space="preserve"> </w:t>
      </w:r>
      <w:proofErr w:type="spellStart"/>
      <w:r>
        <w:rPr>
          <w:sz w:val="24"/>
          <w:szCs w:val="24"/>
          <w:lang w:val="en"/>
        </w:rPr>
        <w:t>ellátás</w:t>
      </w:r>
      <w:proofErr w:type="spellEnd"/>
      <w:r>
        <w:rPr>
          <w:sz w:val="24"/>
          <w:szCs w:val="24"/>
          <w:lang w:val="en"/>
        </w:rPr>
        <w:t xml:space="preserve"> a </w:t>
      </w:r>
      <w:proofErr w:type="spellStart"/>
      <w:r>
        <w:rPr>
          <w:sz w:val="24"/>
          <w:szCs w:val="24"/>
          <w:lang w:val="en"/>
        </w:rPr>
        <w:t>veszélyeztetett</w:t>
      </w:r>
      <w:proofErr w:type="spellEnd"/>
      <w:r>
        <w:rPr>
          <w:sz w:val="24"/>
          <w:szCs w:val="24"/>
          <w:lang w:val="en"/>
        </w:rPr>
        <w:t xml:space="preserve"> </w:t>
      </w:r>
      <w:proofErr w:type="spellStart"/>
      <w:r>
        <w:rPr>
          <w:sz w:val="24"/>
          <w:szCs w:val="24"/>
          <w:lang w:val="en"/>
        </w:rPr>
        <w:t>helyzet</w:t>
      </w:r>
      <w:proofErr w:type="spellEnd"/>
      <w:r>
        <w:rPr>
          <w:sz w:val="24"/>
          <w:szCs w:val="24"/>
          <w:lang w:val="en"/>
        </w:rPr>
        <w:t xml:space="preserve"> </w:t>
      </w:r>
      <w:proofErr w:type="spellStart"/>
      <w:r>
        <w:rPr>
          <w:sz w:val="24"/>
          <w:szCs w:val="24"/>
          <w:lang w:val="en"/>
        </w:rPr>
        <w:t>kezelésére</w:t>
      </w:r>
      <w:proofErr w:type="spellEnd"/>
      <w:r>
        <w:rPr>
          <w:sz w:val="24"/>
          <w:szCs w:val="24"/>
          <w:lang w:val="en"/>
        </w:rPr>
        <w:t xml:space="preserve">, a </w:t>
      </w:r>
      <w:proofErr w:type="spellStart"/>
      <w:r>
        <w:rPr>
          <w:sz w:val="24"/>
          <w:szCs w:val="24"/>
          <w:lang w:val="en"/>
        </w:rPr>
        <w:t>családból</w:t>
      </w:r>
      <w:proofErr w:type="spellEnd"/>
      <w:r>
        <w:rPr>
          <w:sz w:val="24"/>
          <w:szCs w:val="24"/>
          <w:lang w:val="en"/>
        </w:rPr>
        <w:t xml:space="preserve"> </w:t>
      </w:r>
      <w:proofErr w:type="spellStart"/>
      <w:r>
        <w:rPr>
          <w:sz w:val="24"/>
          <w:szCs w:val="24"/>
          <w:lang w:val="en"/>
        </w:rPr>
        <w:t>történő</w:t>
      </w:r>
      <w:proofErr w:type="spellEnd"/>
      <w:r>
        <w:rPr>
          <w:sz w:val="24"/>
          <w:szCs w:val="24"/>
          <w:lang w:val="en"/>
        </w:rPr>
        <w:t xml:space="preserve"> </w:t>
      </w:r>
      <w:proofErr w:type="spellStart"/>
      <w:r>
        <w:rPr>
          <w:sz w:val="24"/>
          <w:szCs w:val="24"/>
          <w:lang w:val="en"/>
        </w:rPr>
        <w:t>kiemelés</w:t>
      </w:r>
      <w:proofErr w:type="spellEnd"/>
      <w:r>
        <w:rPr>
          <w:sz w:val="24"/>
          <w:szCs w:val="24"/>
          <w:lang w:val="en"/>
        </w:rPr>
        <w:t xml:space="preserve"> </w:t>
      </w:r>
      <w:proofErr w:type="spellStart"/>
      <w:r>
        <w:rPr>
          <w:sz w:val="24"/>
          <w:szCs w:val="24"/>
          <w:lang w:val="en"/>
        </w:rPr>
        <w:t>megelőzésére</w:t>
      </w:r>
      <w:proofErr w:type="spellEnd"/>
      <w:r>
        <w:rPr>
          <w:sz w:val="24"/>
          <w:szCs w:val="24"/>
          <w:lang w:val="en"/>
        </w:rPr>
        <w:t xml:space="preserve"> </w:t>
      </w:r>
      <w:proofErr w:type="spellStart"/>
      <w:r>
        <w:rPr>
          <w:sz w:val="24"/>
          <w:szCs w:val="24"/>
          <w:lang w:val="en"/>
        </w:rPr>
        <w:t>irányul</w:t>
      </w:r>
      <w:proofErr w:type="spellEnd"/>
      <w:r>
        <w:rPr>
          <w:sz w:val="24"/>
          <w:szCs w:val="24"/>
          <w:lang w:val="en"/>
        </w:rPr>
        <w:t>.</w:t>
      </w:r>
    </w:p>
    <w:p w:rsidR="00795336" w:rsidRDefault="00795336" w:rsidP="00795336">
      <w:pPr>
        <w:spacing w:before="240" w:after="0"/>
        <w:jc w:val="both"/>
        <w:rPr>
          <w:sz w:val="24"/>
          <w:szCs w:val="24"/>
          <w:lang w:val="en"/>
        </w:rPr>
      </w:pPr>
      <w:r>
        <w:rPr>
          <w:sz w:val="24"/>
          <w:szCs w:val="24"/>
          <w:lang w:val="en"/>
        </w:rPr>
        <w:t xml:space="preserve">A </w:t>
      </w:r>
      <w:proofErr w:type="spellStart"/>
      <w:r>
        <w:rPr>
          <w:sz w:val="24"/>
          <w:szCs w:val="24"/>
          <w:lang w:val="en"/>
        </w:rPr>
        <w:t>felvételi</w:t>
      </w:r>
      <w:proofErr w:type="spellEnd"/>
      <w:r>
        <w:rPr>
          <w:sz w:val="24"/>
          <w:szCs w:val="24"/>
          <w:lang w:val="en"/>
        </w:rPr>
        <w:t xml:space="preserve"> </w:t>
      </w:r>
      <w:proofErr w:type="spellStart"/>
      <w:r>
        <w:rPr>
          <w:sz w:val="24"/>
          <w:szCs w:val="24"/>
          <w:lang w:val="en"/>
        </w:rPr>
        <w:t>elbírálásnál</w:t>
      </w:r>
      <w:proofErr w:type="spellEnd"/>
      <w:r>
        <w:rPr>
          <w:sz w:val="24"/>
          <w:szCs w:val="24"/>
          <w:lang w:val="en"/>
        </w:rPr>
        <w:t xml:space="preserve">, a </w:t>
      </w:r>
      <w:proofErr w:type="spellStart"/>
      <w:r>
        <w:rPr>
          <w:sz w:val="24"/>
          <w:szCs w:val="24"/>
          <w:lang w:val="en"/>
        </w:rPr>
        <w:t>fenti</w:t>
      </w:r>
      <w:proofErr w:type="spellEnd"/>
      <w:r>
        <w:rPr>
          <w:sz w:val="24"/>
          <w:szCs w:val="24"/>
          <w:lang w:val="en"/>
        </w:rPr>
        <w:t xml:space="preserve"> </w:t>
      </w:r>
      <w:proofErr w:type="spellStart"/>
      <w:r>
        <w:rPr>
          <w:sz w:val="24"/>
          <w:szCs w:val="24"/>
          <w:lang w:val="en"/>
        </w:rPr>
        <w:t>szempontok</w:t>
      </w:r>
      <w:proofErr w:type="spellEnd"/>
      <w:r>
        <w:rPr>
          <w:sz w:val="24"/>
          <w:szCs w:val="24"/>
          <w:lang w:val="en"/>
        </w:rPr>
        <w:t xml:space="preserve"> </w:t>
      </w:r>
      <w:proofErr w:type="spellStart"/>
      <w:r>
        <w:rPr>
          <w:sz w:val="24"/>
          <w:szCs w:val="24"/>
          <w:lang w:val="en"/>
        </w:rPr>
        <w:t>figyelembe</w:t>
      </w:r>
      <w:proofErr w:type="spellEnd"/>
      <w:r>
        <w:rPr>
          <w:sz w:val="24"/>
          <w:szCs w:val="24"/>
          <w:lang w:val="en"/>
        </w:rPr>
        <w:t xml:space="preserve"> </w:t>
      </w:r>
      <w:proofErr w:type="spellStart"/>
      <w:r>
        <w:rPr>
          <w:sz w:val="24"/>
          <w:szCs w:val="24"/>
          <w:lang w:val="en"/>
        </w:rPr>
        <w:t>vételét</w:t>
      </w:r>
      <w:proofErr w:type="spellEnd"/>
      <w:r>
        <w:rPr>
          <w:sz w:val="24"/>
          <w:szCs w:val="24"/>
          <w:lang w:val="en"/>
        </w:rPr>
        <w:t xml:space="preserve"> </w:t>
      </w:r>
      <w:proofErr w:type="spellStart"/>
      <w:r>
        <w:rPr>
          <w:sz w:val="24"/>
          <w:szCs w:val="24"/>
          <w:lang w:val="en"/>
        </w:rPr>
        <w:t>követően</w:t>
      </w:r>
      <w:proofErr w:type="spellEnd"/>
      <w:r>
        <w:rPr>
          <w:sz w:val="24"/>
          <w:szCs w:val="24"/>
          <w:lang w:val="en"/>
        </w:rPr>
        <w:t xml:space="preserve"> a </w:t>
      </w:r>
      <w:proofErr w:type="spellStart"/>
      <w:r>
        <w:rPr>
          <w:sz w:val="24"/>
          <w:szCs w:val="24"/>
          <w:lang w:val="en"/>
        </w:rPr>
        <w:t>jelentkezés</w:t>
      </w:r>
      <w:proofErr w:type="spellEnd"/>
      <w:r>
        <w:rPr>
          <w:sz w:val="24"/>
          <w:szCs w:val="24"/>
          <w:lang w:val="en"/>
        </w:rPr>
        <w:t xml:space="preserve"> </w:t>
      </w:r>
      <w:proofErr w:type="spellStart"/>
      <w:r>
        <w:rPr>
          <w:sz w:val="24"/>
          <w:szCs w:val="24"/>
          <w:lang w:val="en"/>
        </w:rPr>
        <w:t>sorrendje</w:t>
      </w:r>
      <w:proofErr w:type="spellEnd"/>
      <w:r>
        <w:rPr>
          <w:sz w:val="24"/>
          <w:szCs w:val="24"/>
          <w:lang w:val="en"/>
        </w:rPr>
        <w:t xml:space="preserve"> is </w:t>
      </w:r>
      <w:proofErr w:type="spellStart"/>
      <w:r>
        <w:rPr>
          <w:sz w:val="24"/>
          <w:szCs w:val="24"/>
          <w:lang w:val="en"/>
        </w:rPr>
        <w:t>meghatározó</w:t>
      </w:r>
      <w:proofErr w:type="spellEnd"/>
      <w:r>
        <w:rPr>
          <w:sz w:val="24"/>
          <w:szCs w:val="24"/>
          <w:lang w:val="en"/>
        </w:rPr>
        <w:t>.</w:t>
      </w:r>
    </w:p>
    <w:p w:rsidR="00795336" w:rsidRDefault="00795336">
      <w:r>
        <w:br w:type="page"/>
      </w:r>
    </w:p>
    <w:p w:rsidR="00910F08" w:rsidRDefault="00910F08" w:rsidP="00893CC4">
      <w:pPr>
        <w:spacing w:after="0" w:line="240" w:lineRule="auto"/>
        <w:jc w:val="center"/>
        <w:rPr>
          <w:rFonts w:ascii="Times New Roman" w:eastAsia="Calibri" w:hAnsi="Times New Roman" w:cs="Times New Roman"/>
          <w:b/>
          <w:bCs/>
          <w:sz w:val="28"/>
          <w:szCs w:val="28"/>
          <w:lang w:eastAsia="hu-HU"/>
        </w:rPr>
      </w:pPr>
    </w:p>
    <w:p w:rsidR="001467A5" w:rsidRDefault="001467A5" w:rsidP="00893CC4">
      <w:pPr>
        <w:spacing w:after="0" w:line="240" w:lineRule="auto"/>
        <w:jc w:val="center"/>
        <w:rPr>
          <w:rFonts w:ascii="Times New Roman" w:eastAsia="Calibri" w:hAnsi="Times New Roman" w:cs="Times New Roman"/>
          <w:b/>
          <w:bCs/>
          <w:sz w:val="28"/>
          <w:szCs w:val="28"/>
          <w:lang w:eastAsia="hu-HU"/>
        </w:rPr>
      </w:pPr>
    </w:p>
    <w:p w:rsidR="00893CC4" w:rsidRPr="00AF35C8" w:rsidRDefault="00AF35C8" w:rsidP="006733F2">
      <w:pPr>
        <w:pStyle w:val="Cmsor2"/>
        <w:jc w:val="center"/>
        <w:rPr>
          <w:rFonts w:eastAsia="Calibri"/>
          <w:sz w:val="40"/>
          <w:szCs w:val="40"/>
          <w:lang w:eastAsia="hu-HU"/>
        </w:rPr>
      </w:pPr>
      <w:bookmarkStart w:id="57" w:name="_Toc5880210"/>
      <w:r w:rsidRPr="00AF35C8">
        <w:rPr>
          <w:rFonts w:eastAsia="Calibri"/>
          <w:sz w:val="40"/>
          <w:szCs w:val="40"/>
          <w:lang w:eastAsia="hu-HU"/>
        </w:rPr>
        <w:t>Megállapodás</w:t>
      </w:r>
      <w:bookmarkEnd w:id="57"/>
    </w:p>
    <w:p w:rsidR="0077528C" w:rsidRPr="00893CC4" w:rsidRDefault="0077528C" w:rsidP="0077528C">
      <w:pPr>
        <w:spacing w:after="0" w:line="240" w:lineRule="auto"/>
        <w:rPr>
          <w:rFonts w:ascii="Times New Roman" w:eastAsia="Calibri" w:hAnsi="Times New Roman" w:cs="Times New Roman"/>
          <w:b/>
          <w:bCs/>
          <w:sz w:val="28"/>
          <w:szCs w:val="28"/>
          <w:lang w:eastAsia="hu-HU"/>
        </w:rPr>
      </w:pPr>
    </w:p>
    <w:p w:rsidR="0077528C" w:rsidRPr="002F2A34" w:rsidRDefault="0077528C" w:rsidP="0077528C">
      <w:pPr>
        <w:spacing w:after="160" w:line="240" w:lineRule="auto"/>
        <w:jc w:val="both"/>
        <w:rPr>
          <w:rFonts w:eastAsia="Calibri" w:cstheme="minorHAnsi"/>
          <w:b/>
          <w:sz w:val="24"/>
          <w:szCs w:val="24"/>
          <w:lang w:eastAsia="zh-CN"/>
        </w:rPr>
      </w:pPr>
      <w:r w:rsidRPr="002F2A34">
        <w:rPr>
          <w:rFonts w:eastAsia="Calibri" w:cstheme="minorHAnsi"/>
          <w:b/>
          <w:sz w:val="24"/>
          <w:szCs w:val="24"/>
          <w:lang w:eastAsia="zh-CN"/>
        </w:rPr>
        <w:t>Megállapodás, amely létrejött</w:t>
      </w:r>
    </w:p>
    <w:p w:rsidR="0077528C" w:rsidRPr="002F2A34" w:rsidRDefault="0077528C" w:rsidP="0077528C">
      <w:pPr>
        <w:spacing w:after="160" w:line="240" w:lineRule="auto"/>
        <w:jc w:val="both"/>
        <w:rPr>
          <w:rFonts w:eastAsia="Calibri" w:cstheme="minorHAnsi"/>
          <w:b/>
          <w:sz w:val="24"/>
          <w:szCs w:val="24"/>
          <w:lang w:eastAsia="zh-CN"/>
        </w:rPr>
      </w:pPr>
      <w:r w:rsidRPr="002F2A34">
        <w:rPr>
          <w:rFonts w:eastAsia="Calibri" w:cstheme="minorHAnsi"/>
          <w:b/>
          <w:sz w:val="24"/>
          <w:szCs w:val="24"/>
          <w:lang w:eastAsia="zh-CN"/>
        </w:rPr>
        <w:t>1. egyrészről,</w:t>
      </w:r>
    </w:p>
    <w:p w:rsidR="0077528C" w:rsidRPr="002F2A34" w:rsidRDefault="0077528C" w:rsidP="0077528C">
      <w:pPr>
        <w:spacing w:after="160" w:line="240" w:lineRule="auto"/>
        <w:jc w:val="both"/>
        <w:rPr>
          <w:rFonts w:cstheme="minorHAnsi"/>
          <w:sz w:val="24"/>
          <w:szCs w:val="24"/>
        </w:rPr>
      </w:pPr>
      <w:proofErr w:type="gramStart"/>
      <w:r w:rsidRPr="002F2A34">
        <w:rPr>
          <w:rFonts w:eastAsia="Calibri" w:cstheme="minorHAnsi"/>
          <w:sz w:val="24"/>
          <w:szCs w:val="24"/>
          <w:lang w:eastAsia="zh-CN"/>
        </w:rPr>
        <w:t>az</w:t>
      </w:r>
      <w:proofErr w:type="gramEnd"/>
      <w:r w:rsidRPr="002F2A34">
        <w:rPr>
          <w:rFonts w:eastAsia="Calibri" w:cstheme="minorHAnsi"/>
          <w:sz w:val="24"/>
          <w:szCs w:val="24"/>
          <w:lang w:eastAsia="zh-CN"/>
        </w:rPr>
        <w:t xml:space="preserve"> ellátást nyújtó állami fenntartású intézmény (továbbiakban: intézmény) részéről, melynek adatai:</w:t>
      </w:r>
    </w:p>
    <w:p w:rsidR="0077528C" w:rsidRPr="007C6228" w:rsidRDefault="0077528C" w:rsidP="0077528C">
      <w:pPr>
        <w:spacing w:after="160" w:line="240" w:lineRule="auto"/>
        <w:jc w:val="both"/>
        <w:rPr>
          <w:rFonts w:eastAsia="Calibri" w:cstheme="minorHAnsi"/>
          <w:sz w:val="24"/>
          <w:szCs w:val="24"/>
          <w:lang w:eastAsia="zh-CN"/>
        </w:rPr>
      </w:pPr>
      <w:r w:rsidRPr="007C6228">
        <w:rPr>
          <w:rFonts w:eastAsia="Calibri" w:cstheme="minorHAnsi"/>
          <w:sz w:val="24"/>
          <w:szCs w:val="24"/>
          <w:lang w:eastAsia="zh-CN"/>
        </w:rPr>
        <w:t xml:space="preserve">- az intézmény neve: Jászfényszaru </w:t>
      </w:r>
      <w:r w:rsidR="005C7682" w:rsidRPr="007C6228">
        <w:rPr>
          <w:rFonts w:eastAsia="Calibri" w:cstheme="minorHAnsi"/>
          <w:sz w:val="24"/>
          <w:szCs w:val="24"/>
          <w:lang w:eastAsia="zh-CN"/>
        </w:rPr>
        <w:t>Városi Gondozási Központ</w:t>
      </w:r>
      <w:r w:rsidR="007C6228" w:rsidRPr="00D07960">
        <w:rPr>
          <w:rFonts w:eastAsia="Calibri" w:cstheme="minorHAnsi"/>
          <w:sz w:val="24"/>
          <w:szCs w:val="24"/>
          <w:lang w:eastAsia="zh-CN"/>
        </w:rPr>
        <w:t>ja</w:t>
      </w:r>
    </w:p>
    <w:p w:rsidR="0077528C" w:rsidRPr="007C6228" w:rsidRDefault="0077528C" w:rsidP="0077528C">
      <w:pPr>
        <w:spacing w:after="160" w:line="240" w:lineRule="auto"/>
        <w:jc w:val="both"/>
        <w:rPr>
          <w:rFonts w:eastAsia="Calibri" w:cstheme="minorHAnsi"/>
          <w:sz w:val="24"/>
          <w:szCs w:val="24"/>
          <w:lang w:eastAsia="zh-CN"/>
        </w:rPr>
      </w:pPr>
      <w:r w:rsidRPr="007C6228">
        <w:rPr>
          <w:rFonts w:eastAsia="Calibri" w:cstheme="minorHAnsi"/>
          <w:sz w:val="24"/>
          <w:szCs w:val="24"/>
          <w:lang w:eastAsia="zh-CN"/>
        </w:rPr>
        <w:t xml:space="preserve">- az intézmény </w:t>
      </w:r>
      <w:r w:rsidR="00826C22" w:rsidRPr="00D07960">
        <w:rPr>
          <w:rFonts w:eastAsia="Calibri" w:cstheme="minorHAnsi"/>
          <w:sz w:val="24"/>
          <w:szCs w:val="24"/>
          <w:lang w:eastAsia="zh-CN"/>
        </w:rPr>
        <w:t>székhelye</w:t>
      </w:r>
      <w:r w:rsidRPr="007C6228">
        <w:rPr>
          <w:rFonts w:eastAsia="Calibri" w:cstheme="minorHAnsi"/>
          <w:sz w:val="24"/>
          <w:szCs w:val="24"/>
          <w:lang w:eastAsia="zh-CN"/>
        </w:rPr>
        <w:t xml:space="preserve">: 5126 Jászfényszaru, </w:t>
      </w:r>
      <w:r w:rsidR="00826C22" w:rsidRPr="00D07960">
        <w:rPr>
          <w:rFonts w:eastAsia="Calibri" w:cstheme="minorHAnsi"/>
          <w:sz w:val="24"/>
          <w:szCs w:val="24"/>
          <w:lang w:eastAsia="zh-CN"/>
        </w:rPr>
        <w:t>Bajcsy-Zsilinszky u. 7.</w:t>
      </w:r>
    </w:p>
    <w:p w:rsidR="0077528C" w:rsidRPr="002F2A34" w:rsidRDefault="0077528C" w:rsidP="0077528C">
      <w:pPr>
        <w:spacing w:after="160" w:line="240" w:lineRule="auto"/>
        <w:jc w:val="both"/>
        <w:rPr>
          <w:rFonts w:eastAsia="Calibri" w:cstheme="minorHAnsi"/>
          <w:sz w:val="24"/>
          <w:szCs w:val="24"/>
          <w:lang w:eastAsia="zh-CN"/>
        </w:rPr>
      </w:pPr>
      <w:r w:rsidRPr="007C6228">
        <w:rPr>
          <w:rFonts w:eastAsia="Calibri" w:cstheme="minorHAnsi"/>
          <w:sz w:val="24"/>
          <w:szCs w:val="24"/>
          <w:lang w:eastAsia="zh-CN"/>
        </w:rPr>
        <w:t xml:space="preserve">- az intézményt képviseli: </w:t>
      </w:r>
      <w:r w:rsidR="005C7682" w:rsidRPr="007C6228">
        <w:rPr>
          <w:rFonts w:eastAsia="Calibri" w:cstheme="minorHAnsi"/>
          <w:sz w:val="24"/>
          <w:szCs w:val="24"/>
          <w:lang w:eastAsia="zh-CN"/>
        </w:rPr>
        <w:t>Kiss Jánosné igazgató</w:t>
      </w:r>
    </w:p>
    <w:p w:rsidR="0077528C" w:rsidRPr="002F2A34" w:rsidRDefault="0077528C" w:rsidP="0077528C">
      <w:pPr>
        <w:spacing w:after="160" w:line="240" w:lineRule="auto"/>
        <w:jc w:val="both"/>
        <w:rPr>
          <w:rFonts w:eastAsia="Calibri" w:cstheme="minorHAnsi"/>
          <w:b/>
          <w:sz w:val="24"/>
          <w:szCs w:val="24"/>
          <w:lang w:eastAsia="zh-CN"/>
        </w:rPr>
      </w:pPr>
      <w:r w:rsidRPr="002F2A34">
        <w:rPr>
          <w:rFonts w:eastAsia="Calibri" w:cstheme="minorHAnsi"/>
          <w:b/>
          <w:sz w:val="24"/>
          <w:szCs w:val="24"/>
          <w:lang w:eastAsia="zh-CN"/>
        </w:rPr>
        <w:t xml:space="preserve">2. másrészről az ellátást igénybe vevő, illetve törvényes képviselője részéről  </w:t>
      </w:r>
    </w:p>
    <w:p w:rsidR="0077528C" w:rsidRPr="002F2A34" w:rsidRDefault="0077528C" w:rsidP="0077528C">
      <w:pPr>
        <w:spacing w:after="160" w:line="240" w:lineRule="auto"/>
        <w:jc w:val="both"/>
        <w:rPr>
          <w:rFonts w:cstheme="minorHAnsi"/>
          <w:sz w:val="24"/>
          <w:szCs w:val="24"/>
        </w:rPr>
      </w:pPr>
      <w:proofErr w:type="gramStart"/>
      <w:r w:rsidRPr="002F2A34">
        <w:rPr>
          <w:rFonts w:eastAsia="Calibri" w:cstheme="minorHAnsi"/>
          <w:sz w:val="24"/>
          <w:szCs w:val="24"/>
          <w:lang w:eastAsia="zh-CN"/>
        </w:rPr>
        <w:t>az</w:t>
      </w:r>
      <w:proofErr w:type="gramEnd"/>
      <w:r w:rsidRPr="002F2A34">
        <w:rPr>
          <w:rFonts w:eastAsia="Calibri" w:cstheme="minorHAnsi"/>
          <w:sz w:val="24"/>
          <w:szCs w:val="24"/>
          <w:lang w:eastAsia="zh-CN"/>
        </w:rPr>
        <w:t xml:space="preserve"> alábbi gyermek vonatkozásában:</w:t>
      </w:r>
    </w:p>
    <w:p w:rsidR="0077528C" w:rsidRPr="002F2A34" w:rsidRDefault="0077528C" w:rsidP="0077528C">
      <w:pPr>
        <w:pStyle w:val="Listaszerbekezds"/>
        <w:numPr>
          <w:ilvl w:val="0"/>
          <w:numId w:val="21"/>
        </w:numPr>
        <w:suppressAutoHyphens/>
        <w:autoSpaceDN w:val="0"/>
        <w:spacing w:after="160" w:line="240" w:lineRule="auto"/>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az ellátásban részesülő gyermek adatai:</w:t>
      </w:r>
    </w:p>
    <w:p w:rsidR="0077528C" w:rsidRPr="002F2A34" w:rsidRDefault="0077528C" w:rsidP="0077528C">
      <w:pPr>
        <w:numPr>
          <w:ilvl w:val="0"/>
          <w:numId w:val="22"/>
        </w:numPr>
        <w:tabs>
          <w:tab w:val="left" w:pos="0"/>
        </w:tabs>
        <w:suppressAutoHyphens/>
        <w:autoSpaceDN w:val="0"/>
        <w:spacing w:after="160" w:line="240" w:lineRule="auto"/>
        <w:ind w:left="1080"/>
        <w:jc w:val="both"/>
        <w:textAlignment w:val="baseline"/>
        <w:rPr>
          <w:rFonts w:eastAsia="Calibri" w:cstheme="minorHAnsi"/>
          <w:sz w:val="24"/>
          <w:szCs w:val="24"/>
          <w:lang w:eastAsia="zh-CN"/>
        </w:rPr>
      </w:pPr>
      <w:r w:rsidRPr="002F2A34">
        <w:rPr>
          <w:rFonts w:eastAsia="Calibri" w:cstheme="minorHAnsi"/>
          <w:sz w:val="24"/>
          <w:szCs w:val="24"/>
          <w:lang w:eastAsia="zh-CN"/>
        </w:rPr>
        <w:t>családi neve</w:t>
      </w:r>
      <w:proofErr w:type="gramStart"/>
      <w:r w:rsidRPr="002F2A34">
        <w:rPr>
          <w:rFonts w:eastAsia="Calibri" w:cstheme="minorHAnsi"/>
          <w:sz w:val="24"/>
          <w:szCs w:val="24"/>
          <w:lang w:eastAsia="zh-CN"/>
        </w:rPr>
        <w:t>………………….</w:t>
      </w:r>
      <w:proofErr w:type="gramEnd"/>
      <w:r w:rsidRPr="002F2A34">
        <w:rPr>
          <w:rFonts w:eastAsia="Calibri" w:cstheme="minorHAnsi"/>
          <w:sz w:val="24"/>
          <w:szCs w:val="24"/>
          <w:lang w:eastAsia="zh-CN"/>
        </w:rPr>
        <w:t>utóneve: …………………………………………….</w:t>
      </w:r>
    </w:p>
    <w:p w:rsidR="0077528C" w:rsidRPr="002F2A34" w:rsidRDefault="0077528C" w:rsidP="0077528C">
      <w:pPr>
        <w:numPr>
          <w:ilvl w:val="0"/>
          <w:numId w:val="22"/>
        </w:numPr>
        <w:tabs>
          <w:tab w:val="left" w:pos="0"/>
        </w:tabs>
        <w:suppressAutoHyphens/>
        <w:autoSpaceDN w:val="0"/>
        <w:spacing w:after="160" w:line="240" w:lineRule="auto"/>
        <w:ind w:left="1080"/>
        <w:jc w:val="both"/>
        <w:textAlignment w:val="baseline"/>
        <w:rPr>
          <w:rFonts w:eastAsia="Calibri" w:cstheme="minorHAnsi"/>
          <w:sz w:val="24"/>
          <w:szCs w:val="24"/>
          <w:lang w:eastAsia="zh-CN"/>
        </w:rPr>
      </w:pPr>
      <w:r w:rsidRPr="002F2A34">
        <w:rPr>
          <w:rFonts w:eastAsia="Calibri" w:cstheme="minorHAnsi"/>
          <w:sz w:val="24"/>
          <w:szCs w:val="24"/>
          <w:lang w:eastAsia="zh-CN"/>
        </w:rPr>
        <w:t>születési helye és ideje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w:t>
      </w:r>
    </w:p>
    <w:p w:rsidR="0077528C" w:rsidRPr="002F2A34" w:rsidRDefault="0077528C" w:rsidP="0077528C">
      <w:pPr>
        <w:numPr>
          <w:ilvl w:val="0"/>
          <w:numId w:val="22"/>
        </w:numPr>
        <w:tabs>
          <w:tab w:val="left" w:pos="0"/>
        </w:tabs>
        <w:suppressAutoHyphens/>
        <w:autoSpaceDN w:val="0"/>
        <w:spacing w:after="160" w:line="240" w:lineRule="auto"/>
        <w:ind w:left="1080"/>
        <w:jc w:val="both"/>
        <w:textAlignment w:val="baseline"/>
        <w:rPr>
          <w:rFonts w:eastAsia="Calibri" w:cstheme="minorHAnsi"/>
          <w:sz w:val="24"/>
          <w:szCs w:val="24"/>
          <w:lang w:eastAsia="zh-CN"/>
        </w:rPr>
      </w:pPr>
      <w:r w:rsidRPr="002F2A34">
        <w:rPr>
          <w:rFonts w:eastAsia="Calibri" w:cstheme="minorHAnsi"/>
          <w:sz w:val="24"/>
          <w:szCs w:val="24"/>
          <w:lang w:eastAsia="zh-CN"/>
        </w:rPr>
        <w:t>anyja születési családi neve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  utóneve: ……………….</w:t>
      </w:r>
    </w:p>
    <w:p w:rsidR="0077528C" w:rsidRPr="002F2A34" w:rsidRDefault="0077528C" w:rsidP="0077528C">
      <w:pPr>
        <w:numPr>
          <w:ilvl w:val="0"/>
          <w:numId w:val="22"/>
        </w:numPr>
        <w:tabs>
          <w:tab w:val="left" w:pos="0"/>
        </w:tabs>
        <w:suppressAutoHyphens/>
        <w:autoSpaceDN w:val="0"/>
        <w:spacing w:after="160" w:line="240" w:lineRule="auto"/>
        <w:ind w:left="1080"/>
        <w:jc w:val="both"/>
        <w:textAlignment w:val="baseline"/>
        <w:rPr>
          <w:rFonts w:eastAsia="Calibri" w:cstheme="minorHAnsi"/>
          <w:sz w:val="24"/>
          <w:szCs w:val="24"/>
          <w:lang w:eastAsia="zh-CN"/>
        </w:rPr>
      </w:pPr>
      <w:r w:rsidRPr="002F2A34">
        <w:rPr>
          <w:rFonts w:eastAsia="Calibri" w:cstheme="minorHAnsi"/>
          <w:sz w:val="24"/>
          <w:szCs w:val="24"/>
          <w:lang w:eastAsia="zh-CN"/>
        </w:rPr>
        <w:t>lakcíme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w:t>
      </w:r>
    </w:p>
    <w:p w:rsidR="0077528C" w:rsidRPr="002F2A34" w:rsidRDefault="0077528C" w:rsidP="0077528C">
      <w:pPr>
        <w:numPr>
          <w:ilvl w:val="0"/>
          <w:numId w:val="22"/>
        </w:numPr>
        <w:tabs>
          <w:tab w:val="left" w:pos="0"/>
        </w:tabs>
        <w:suppressAutoHyphens/>
        <w:autoSpaceDN w:val="0"/>
        <w:spacing w:after="160" w:line="240" w:lineRule="auto"/>
        <w:ind w:left="1080"/>
        <w:jc w:val="both"/>
        <w:textAlignment w:val="baseline"/>
        <w:rPr>
          <w:rFonts w:eastAsia="Calibri" w:cstheme="minorHAnsi"/>
          <w:sz w:val="24"/>
          <w:szCs w:val="24"/>
          <w:lang w:eastAsia="zh-CN"/>
        </w:rPr>
      </w:pPr>
      <w:r w:rsidRPr="002F2A34">
        <w:rPr>
          <w:rFonts w:eastAsia="Calibri" w:cstheme="minorHAnsi"/>
          <w:sz w:val="24"/>
          <w:szCs w:val="24"/>
          <w:lang w:eastAsia="zh-CN"/>
        </w:rPr>
        <w:t xml:space="preserve">tartózkodási </w:t>
      </w:r>
      <w:proofErr w:type="gramStart"/>
      <w:r w:rsidRPr="002F2A34">
        <w:rPr>
          <w:rFonts w:eastAsia="Calibri" w:cstheme="minorHAnsi"/>
          <w:sz w:val="24"/>
          <w:szCs w:val="24"/>
          <w:lang w:eastAsia="zh-CN"/>
        </w:rPr>
        <w:t>helye …</w:t>
      </w:r>
      <w:proofErr w:type="gramEnd"/>
      <w:r w:rsidRPr="002F2A34">
        <w:rPr>
          <w:rFonts w:eastAsia="Calibri" w:cstheme="minorHAnsi"/>
          <w:sz w:val="24"/>
          <w:szCs w:val="24"/>
          <w:lang w:eastAsia="zh-CN"/>
        </w:rPr>
        <w:t>…………………………………………………………...</w:t>
      </w:r>
    </w:p>
    <w:p w:rsidR="0077528C" w:rsidRPr="002F2A34" w:rsidRDefault="0077528C" w:rsidP="0077528C">
      <w:pPr>
        <w:numPr>
          <w:ilvl w:val="0"/>
          <w:numId w:val="22"/>
        </w:numPr>
        <w:tabs>
          <w:tab w:val="left" w:pos="0"/>
        </w:tabs>
        <w:suppressAutoHyphens/>
        <w:autoSpaceDN w:val="0"/>
        <w:spacing w:after="160" w:line="240" w:lineRule="auto"/>
        <w:ind w:left="1080"/>
        <w:jc w:val="both"/>
        <w:textAlignment w:val="baseline"/>
        <w:rPr>
          <w:rFonts w:eastAsia="Calibri" w:cstheme="minorHAnsi"/>
          <w:sz w:val="24"/>
          <w:szCs w:val="24"/>
          <w:lang w:eastAsia="zh-CN"/>
        </w:rPr>
      </w:pPr>
      <w:r w:rsidRPr="002F2A34">
        <w:rPr>
          <w:rFonts w:eastAsia="Calibri" w:cstheme="minorHAnsi"/>
          <w:sz w:val="24"/>
          <w:szCs w:val="24"/>
          <w:lang w:eastAsia="zh-CN"/>
        </w:rPr>
        <w:t>TAJ száma</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w:t>
      </w:r>
    </w:p>
    <w:p w:rsidR="0077528C" w:rsidRPr="002F2A34" w:rsidRDefault="0077528C" w:rsidP="0077528C">
      <w:pPr>
        <w:pStyle w:val="Listaszerbekezds"/>
        <w:numPr>
          <w:ilvl w:val="0"/>
          <w:numId w:val="21"/>
        </w:numPr>
        <w:suppressAutoHyphens/>
        <w:autoSpaceDN w:val="0"/>
        <w:spacing w:after="160" w:line="240" w:lineRule="auto"/>
        <w:contextualSpacing w:val="0"/>
        <w:textAlignment w:val="baseline"/>
        <w:rPr>
          <w:rFonts w:eastAsia="Calibri" w:cstheme="minorHAnsi"/>
          <w:sz w:val="24"/>
          <w:szCs w:val="24"/>
          <w:lang w:eastAsia="zh-CN"/>
        </w:rPr>
      </w:pPr>
      <w:r w:rsidRPr="002F2A34">
        <w:rPr>
          <w:rFonts w:eastAsia="Calibri" w:cstheme="minorHAnsi"/>
          <w:sz w:val="24"/>
          <w:szCs w:val="24"/>
          <w:lang w:eastAsia="zh-CN"/>
        </w:rPr>
        <w:t>a gyermek szülője / vagy törvényes képviselője:</w:t>
      </w:r>
    </w:p>
    <w:p w:rsidR="0077528C" w:rsidRPr="002F2A34" w:rsidRDefault="0077528C" w:rsidP="0077528C">
      <w:pPr>
        <w:numPr>
          <w:ilvl w:val="0"/>
          <w:numId w:val="22"/>
        </w:numPr>
        <w:tabs>
          <w:tab w:val="left" w:pos="0"/>
        </w:tabs>
        <w:suppressAutoHyphens/>
        <w:autoSpaceDN w:val="0"/>
        <w:spacing w:after="160" w:line="240" w:lineRule="auto"/>
        <w:ind w:left="1080"/>
        <w:textAlignment w:val="baseline"/>
        <w:rPr>
          <w:rFonts w:eastAsia="Calibri" w:cstheme="minorHAnsi"/>
          <w:sz w:val="24"/>
          <w:szCs w:val="24"/>
          <w:lang w:eastAsia="zh-CN"/>
        </w:rPr>
      </w:pPr>
      <w:r w:rsidRPr="002F2A34">
        <w:rPr>
          <w:rFonts w:eastAsia="Calibri" w:cstheme="minorHAnsi"/>
          <w:sz w:val="24"/>
          <w:szCs w:val="24"/>
          <w:lang w:eastAsia="zh-CN"/>
        </w:rPr>
        <w:t>családi neve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  utóneve: ………………………..</w:t>
      </w:r>
    </w:p>
    <w:p w:rsidR="0077528C" w:rsidRPr="002F2A34" w:rsidRDefault="0077528C" w:rsidP="0077528C">
      <w:pPr>
        <w:numPr>
          <w:ilvl w:val="0"/>
          <w:numId w:val="22"/>
        </w:numPr>
        <w:tabs>
          <w:tab w:val="left" w:pos="0"/>
        </w:tabs>
        <w:suppressAutoHyphens/>
        <w:autoSpaceDN w:val="0"/>
        <w:spacing w:after="160" w:line="240" w:lineRule="auto"/>
        <w:ind w:left="1080"/>
        <w:textAlignment w:val="baseline"/>
        <w:rPr>
          <w:rFonts w:eastAsia="Calibri" w:cstheme="minorHAnsi"/>
          <w:sz w:val="24"/>
          <w:szCs w:val="24"/>
          <w:lang w:eastAsia="zh-CN"/>
        </w:rPr>
      </w:pPr>
      <w:r w:rsidRPr="002F2A34">
        <w:rPr>
          <w:rFonts w:eastAsia="Calibri" w:cstheme="minorHAnsi"/>
          <w:sz w:val="24"/>
          <w:szCs w:val="24"/>
          <w:lang w:eastAsia="zh-CN"/>
        </w:rPr>
        <w:t>születési családi neve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………………………..utóneve: ………………………...</w:t>
      </w:r>
    </w:p>
    <w:p w:rsidR="0077528C" w:rsidRPr="002F2A34" w:rsidRDefault="0077528C" w:rsidP="0077528C">
      <w:pPr>
        <w:numPr>
          <w:ilvl w:val="0"/>
          <w:numId w:val="22"/>
        </w:numPr>
        <w:tabs>
          <w:tab w:val="left" w:pos="0"/>
        </w:tabs>
        <w:suppressAutoHyphens/>
        <w:autoSpaceDN w:val="0"/>
        <w:spacing w:after="160" w:line="240" w:lineRule="auto"/>
        <w:ind w:left="1080"/>
        <w:textAlignment w:val="baseline"/>
        <w:rPr>
          <w:rFonts w:eastAsia="Calibri" w:cstheme="minorHAnsi"/>
          <w:sz w:val="24"/>
          <w:szCs w:val="24"/>
          <w:lang w:eastAsia="zh-CN"/>
        </w:rPr>
      </w:pPr>
      <w:r w:rsidRPr="002F2A34">
        <w:rPr>
          <w:rFonts w:eastAsia="Calibri" w:cstheme="minorHAnsi"/>
          <w:sz w:val="24"/>
          <w:szCs w:val="24"/>
          <w:lang w:eastAsia="zh-CN"/>
        </w:rPr>
        <w:t>születési helye és ideje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w:t>
      </w:r>
    </w:p>
    <w:p w:rsidR="0077528C" w:rsidRPr="002F2A34" w:rsidRDefault="0077528C" w:rsidP="0077528C">
      <w:pPr>
        <w:numPr>
          <w:ilvl w:val="0"/>
          <w:numId w:val="22"/>
        </w:numPr>
        <w:tabs>
          <w:tab w:val="left" w:pos="0"/>
        </w:tabs>
        <w:suppressAutoHyphens/>
        <w:autoSpaceDN w:val="0"/>
        <w:spacing w:after="160" w:line="240" w:lineRule="auto"/>
        <w:ind w:left="1080"/>
        <w:textAlignment w:val="baseline"/>
        <w:rPr>
          <w:rFonts w:eastAsia="Calibri" w:cstheme="minorHAnsi"/>
          <w:sz w:val="24"/>
          <w:szCs w:val="24"/>
          <w:lang w:eastAsia="zh-CN"/>
        </w:rPr>
      </w:pPr>
      <w:r w:rsidRPr="002F2A34">
        <w:rPr>
          <w:rFonts w:eastAsia="Calibri" w:cstheme="minorHAnsi"/>
          <w:sz w:val="24"/>
          <w:szCs w:val="24"/>
          <w:lang w:eastAsia="zh-CN"/>
        </w:rPr>
        <w:t>anyja születési családi neve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  utóneve: ……………….</w:t>
      </w:r>
    </w:p>
    <w:p w:rsidR="0077528C" w:rsidRPr="002F2A34" w:rsidRDefault="0077528C" w:rsidP="0077528C">
      <w:pPr>
        <w:numPr>
          <w:ilvl w:val="0"/>
          <w:numId w:val="22"/>
        </w:numPr>
        <w:tabs>
          <w:tab w:val="left" w:pos="0"/>
        </w:tabs>
        <w:suppressAutoHyphens/>
        <w:autoSpaceDN w:val="0"/>
        <w:spacing w:after="160" w:line="240" w:lineRule="auto"/>
        <w:ind w:left="1080"/>
        <w:textAlignment w:val="baseline"/>
        <w:rPr>
          <w:rFonts w:eastAsia="Calibri" w:cstheme="minorHAnsi"/>
          <w:sz w:val="24"/>
          <w:szCs w:val="24"/>
          <w:lang w:eastAsia="zh-CN"/>
        </w:rPr>
      </w:pPr>
      <w:r w:rsidRPr="002F2A34">
        <w:rPr>
          <w:rFonts w:eastAsia="Calibri" w:cstheme="minorHAnsi"/>
          <w:sz w:val="24"/>
          <w:szCs w:val="24"/>
          <w:lang w:eastAsia="zh-CN"/>
        </w:rPr>
        <w:t>lakcíme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w:t>
      </w:r>
    </w:p>
    <w:p w:rsidR="0077528C" w:rsidRPr="002F2A34" w:rsidRDefault="0077528C" w:rsidP="0077528C">
      <w:pPr>
        <w:numPr>
          <w:ilvl w:val="0"/>
          <w:numId w:val="22"/>
        </w:numPr>
        <w:tabs>
          <w:tab w:val="left" w:pos="0"/>
        </w:tabs>
        <w:suppressAutoHyphens/>
        <w:autoSpaceDN w:val="0"/>
        <w:spacing w:after="160" w:line="240" w:lineRule="auto"/>
        <w:ind w:left="1080"/>
        <w:textAlignment w:val="baseline"/>
        <w:rPr>
          <w:rFonts w:eastAsia="Calibri" w:cstheme="minorHAnsi"/>
          <w:sz w:val="24"/>
          <w:szCs w:val="24"/>
          <w:lang w:eastAsia="zh-CN"/>
        </w:rPr>
      </w:pPr>
      <w:r w:rsidRPr="002F2A34">
        <w:rPr>
          <w:rFonts w:eastAsia="Calibri" w:cstheme="minorHAnsi"/>
          <w:sz w:val="24"/>
          <w:szCs w:val="24"/>
          <w:lang w:eastAsia="zh-CN"/>
        </w:rPr>
        <w:t>tartózkodási helye</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w:t>
      </w:r>
    </w:p>
    <w:p w:rsidR="0077528C" w:rsidRPr="002F2A34" w:rsidRDefault="0077528C" w:rsidP="0077528C">
      <w:pPr>
        <w:numPr>
          <w:ilvl w:val="0"/>
          <w:numId w:val="22"/>
        </w:numPr>
        <w:tabs>
          <w:tab w:val="left" w:pos="0"/>
        </w:tabs>
        <w:suppressAutoHyphens/>
        <w:autoSpaceDN w:val="0"/>
        <w:spacing w:after="160" w:line="240" w:lineRule="auto"/>
        <w:ind w:left="1080"/>
        <w:textAlignment w:val="baseline"/>
        <w:rPr>
          <w:rFonts w:eastAsia="Calibri" w:cstheme="minorHAnsi"/>
          <w:sz w:val="24"/>
          <w:szCs w:val="24"/>
          <w:lang w:eastAsia="zh-CN"/>
        </w:rPr>
      </w:pPr>
      <w:r w:rsidRPr="002F2A34">
        <w:rPr>
          <w:rFonts w:eastAsia="Calibri" w:cstheme="minorHAnsi"/>
          <w:sz w:val="24"/>
          <w:szCs w:val="24"/>
          <w:lang w:eastAsia="zh-CN"/>
        </w:rPr>
        <w:t>telefonszáma</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w:t>
      </w:r>
    </w:p>
    <w:p w:rsidR="0077528C" w:rsidRPr="002F2A34" w:rsidRDefault="0077528C" w:rsidP="0077528C">
      <w:pPr>
        <w:spacing w:after="160" w:line="240" w:lineRule="auto"/>
        <w:rPr>
          <w:rFonts w:cstheme="minorHAnsi"/>
          <w:sz w:val="24"/>
          <w:szCs w:val="24"/>
        </w:rPr>
      </w:pPr>
      <w:r w:rsidRPr="002F2A34">
        <w:rPr>
          <w:rFonts w:eastAsia="Calibri" w:cstheme="minorHAnsi"/>
          <w:sz w:val="24"/>
          <w:szCs w:val="24"/>
          <w:lang w:eastAsia="zh-CN"/>
        </w:rPr>
        <w:t xml:space="preserve">       </w:t>
      </w:r>
      <w:proofErr w:type="gramStart"/>
      <w:r w:rsidRPr="002F2A34">
        <w:rPr>
          <w:rFonts w:eastAsia="Calibri" w:cstheme="minorHAnsi"/>
          <w:sz w:val="24"/>
          <w:szCs w:val="24"/>
          <w:lang w:eastAsia="zh-CN"/>
        </w:rPr>
        <w:t>között</w:t>
      </w:r>
      <w:proofErr w:type="gramEnd"/>
      <w:r w:rsidRPr="002F2A34">
        <w:rPr>
          <w:rFonts w:eastAsia="Calibri" w:cstheme="minorHAnsi"/>
          <w:sz w:val="24"/>
          <w:szCs w:val="24"/>
          <w:lang w:eastAsia="zh-CN"/>
        </w:rPr>
        <w:t xml:space="preserve"> a gyermek bölcsődei ellátására.</w:t>
      </w:r>
    </w:p>
    <w:p w:rsidR="0077528C" w:rsidRPr="002F2A34" w:rsidRDefault="0077528C" w:rsidP="0077528C">
      <w:pPr>
        <w:numPr>
          <w:ilvl w:val="0"/>
          <w:numId w:val="23"/>
        </w:numPr>
        <w:suppressAutoHyphens/>
        <w:autoSpaceDN w:val="0"/>
        <w:spacing w:after="160" w:line="240" w:lineRule="auto"/>
        <w:jc w:val="both"/>
        <w:textAlignment w:val="baseline"/>
        <w:rPr>
          <w:rFonts w:cstheme="minorHAnsi"/>
          <w:sz w:val="24"/>
          <w:szCs w:val="24"/>
        </w:rPr>
      </w:pPr>
      <w:r w:rsidRPr="002F2A34">
        <w:rPr>
          <w:rFonts w:eastAsia="Calibri" w:cstheme="minorHAnsi"/>
          <w:b/>
          <w:sz w:val="24"/>
          <w:szCs w:val="24"/>
          <w:lang w:eastAsia="zh-CN"/>
        </w:rPr>
        <w:t>A megállapodás tárgya:</w:t>
      </w:r>
    </w:p>
    <w:p w:rsidR="0077528C" w:rsidRPr="002F2A34" w:rsidRDefault="0077528C" w:rsidP="002F2A34">
      <w:pPr>
        <w:spacing w:after="160" w:line="360" w:lineRule="auto"/>
        <w:ind w:left="360"/>
        <w:jc w:val="both"/>
        <w:rPr>
          <w:rFonts w:eastAsia="Calibri" w:cstheme="minorHAnsi"/>
          <w:sz w:val="24"/>
          <w:szCs w:val="24"/>
          <w:lang w:eastAsia="zh-CN"/>
        </w:rPr>
      </w:pPr>
      <w:r w:rsidRPr="002F2A34">
        <w:rPr>
          <w:rFonts w:eastAsia="Calibri" w:cstheme="minorHAnsi"/>
          <w:sz w:val="24"/>
          <w:szCs w:val="24"/>
          <w:lang w:eastAsia="zh-CN"/>
        </w:rPr>
        <w:t>Az intézmény az igénybe vevő részére napközbeni ellátást nyújt.</w:t>
      </w:r>
    </w:p>
    <w:p w:rsidR="0077528C" w:rsidRPr="002F2A34" w:rsidRDefault="0077528C" w:rsidP="002F2A34">
      <w:pPr>
        <w:spacing w:after="160" w:line="360" w:lineRule="auto"/>
        <w:ind w:left="357"/>
        <w:jc w:val="both"/>
        <w:rPr>
          <w:rFonts w:eastAsia="Calibri" w:cstheme="minorHAnsi"/>
          <w:sz w:val="24"/>
          <w:szCs w:val="24"/>
          <w:lang w:eastAsia="zh-CN"/>
        </w:rPr>
      </w:pPr>
      <w:r w:rsidRPr="002F2A34">
        <w:rPr>
          <w:rFonts w:eastAsia="Calibri" w:cstheme="minorHAnsi"/>
          <w:sz w:val="24"/>
          <w:szCs w:val="24"/>
          <w:lang w:eastAsia="zh-CN"/>
        </w:rPr>
        <w:t>Az intézmény a vonatkozó szolgáltatás nyújtására működési engedéllyel rendelkezik. Az ellátás nyújtásának pontos helye: Jászfényszaru, Kossuth Lajos út 2.</w:t>
      </w:r>
    </w:p>
    <w:p w:rsidR="002F2A34" w:rsidRPr="002F2A34" w:rsidRDefault="002F2A34" w:rsidP="002F2A34">
      <w:pPr>
        <w:spacing w:after="160" w:line="240" w:lineRule="auto"/>
        <w:jc w:val="both"/>
        <w:rPr>
          <w:rFonts w:eastAsia="Calibri" w:cstheme="minorHAnsi"/>
          <w:sz w:val="24"/>
          <w:szCs w:val="24"/>
          <w:lang w:eastAsia="zh-CN"/>
        </w:rPr>
      </w:pPr>
    </w:p>
    <w:p w:rsidR="0077528C" w:rsidRPr="002F2A34" w:rsidRDefault="0077528C" w:rsidP="0077528C">
      <w:pPr>
        <w:numPr>
          <w:ilvl w:val="0"/>
          <w:numId w:val="23"/>
        </w:numPr>
        <w:suppressAutoHyphens/>
        <w:autoSpaceDN w:val="0"/>
        <w:spacing w:after="160" w:line="240" w:lineRule="auto"/>
        <w:jc w:val="both"/>
        <w:textAlignment w:val="baseline"/>
        <w:rPr>
          <w:rFonts w:cstheme="minorHAnsi"/>
          <w:sz w:val="24"/>
          <w:szCs w:val="24"/>
        </w:rPr>
      </w:pPr>
      <w:r w:rsidRPr="002F2A34">
        <w:rPr>
          <w:rFonts w:eastAsia="Calibri" w:cstheme="minorHAnsi"/>
          <w:b/>
          <w:sz w:val="24"/>
          <w:szCs w:val="24"/>
          <w:lang w:eastAsia="zh-CN"/>
        </w:rPr>
        <w:t>Az ellátás időtartama:</w:t>
      </w:r>
    </w:p>
    <w:p w:rsidR="0077528C" w:rsidRPr="002F2A34" w:rsidRDefault="0077528C" w:rsidP="0077528C">
      <w:pPr>
        <w:spacing w:after="160" w:line="240" w:lineRule="auto"/>
        <w:ind w:left="360"/>
        <w:jc w:val="both"/>
        <w:rPr>
          <w:rFonts w:eastAsia="Calibri" w:cstheme="minorHAnsi"/>
          <w:sz w:val="24"/>
          <w:szCs w:val="24"/>
          <w:lang w:eastAsia="zh-CN"/>
        </w:rPr>
      </w:pPr>
      <w:r w:rsidRPr="002F2A34">
        <w:rPr>
          <w:rFonts w:eastAsia="Calibri" w:cstheme="minorHAnsi"/>
          <w:sz w:val="24"/>
          <w:szCs w:val="24"/>
          <w:lang w:eastAsia="zh-CN"/>
        </w:rPr>
        <w:t xml:space="preserve">A felek tudomásul veszik, hogy az ellátás kezdetének </w:t>
      </w:r>
      <w:proofErr w:type="gramStart"/>
      <w:r w:rsidRPr="002F2A34">
        <w:rPr>
          <w:rFonts w:eastAsia="Calibri" w:cstheme="minorHAnsi"/>
          <w:sz w:val="24"/>
          <w:szCs w:val="24"/>
          <w:lang w:eastAsia="zh-CN"/>
        </w:rPr>
        <w:t>időpontja …</w:t>
      </w:r>
      <w:proofErr w:type="gramEnd"/>
      <w:r w:rsidRPr="002F2A34">
        <w:rPr>
          <w:rFonts w:eastAsia="Calibri" w:cstheme="minorHAnsi"/>
          <w:sz w:val="24"/>
          <w:szCs w:val="24"/>
          <w:lang w:eastAsia="zh-CN"/>
        </w:rPr>
        <w:t>……………. év ………………………..hó ………………….. napja, valamint az intézmény az ellátást az ellátást igénybe vevő részére:</w:t>
      </w:r>
    </w:p>
    <w:p w:rsidR="0077528C" w:rsidRPr="002F2A34" w:rsidRDefault="0077528C" w:rsidP="0077528C">
      <w:pPr>
        <w:spacing w:after="160" w:line="240" w:lineRule="auto"/>
        <w:ind w:left="708"/>
        <w:jc w:val="both"/>
        <w:rPr>
          <w:rFonts w:eastAsia="Calibri" w:cstheme="minorHAnsi"/>
          <w:sz w:val="24"/>
          <w:szCs w:val="24"/>
          <w:lang w:eastAsia="zh-CN"/>
        </w:rPr>
      </w:pPr>
      <w:r w:rsidRPr="002F2A34">
        <w:rPr>
          <w:rFonts w:eastAsia="Calibri" w:cstheme="minorHAnsi"/>
          <w:sz w:val="24"/>
          <w:szCs w:val="24"/>
          <w:lang w:eastAsia="zh-CN"/>
        </w:rPr>
        <w:t>□ Határozatlan időtartamra biztosítja</w:t>
      </w:r>
    </w:p>
    <w:p w:rsidR="0077528C" w:rsidRPr="002F2A34" w:rsidRDefault="0077528C" w:rsidP="0077528C">
      <w:pPr>
        <w:spacing w:after="160" w:line="240" w:lineRule="auto"/>
        <w:ind w:left="708"/>
        <w:jc w:val="both"/>
        <w:rPr>
          <w:rFonts w:eastAsia="Calibri" w:cstheme="minorHAnsi"/>
          <w:sz w:val="24"/>
          <w:szCs w:val="24"/>
          <w:lang w:eastAsia="zh-CN"/>
        </w:rPr>
      </w:pPr>
      <w:r w:rsidRPr="002F2A34">
        <w:rPr>
          <w:rFonts w:eastAsia="Calibri" w:cstheme="minorHAnsi"/>
          <w:sz w:val="24"/>
          <w:szCs w:val="24"/>
          <w:lang w:eastAsia="zh-CN"/>
        </w:rPr>
        <w:t>□ Határozott, azaz</w:t>
      </w:r>
      <w:proofErr w:type="gramStart"/>
      <w:r w:rsidRPr="002F2A34">
        <w:rPr>
          <w:rFonts w:eastAsia="Calibri" w:cstheme="minorHAnsi"/>
          <w:sz w:val="24"/>
          <w:szCs w:val="24"/>
          <w:lang w:eastAsia="zh-CN"/>
        </w:rPr>
        <w:t>: …</w:t>
      </w:r>
      <w:proofErr w:type="gramEnd"/>
      <w:r w:rsidRPr="002F2A34">
        <w:rPr>
          <w:rFonts w:eastAsia="Calibri" w:cstheme="minorHAnsi"/>
          <w:sz w:val="24"/>
          <w:szCs w:val="24"/>
          <w:lang w:eastAsia="zh-CN"/>
        </w:rPr>
        <w:t>………………….. év  ……………………… hó  ……………… napjáig terjedő,</w:t>
      </w:r>
    </w:p>
    <w:p w:rsidR="0077528C" w:rsidRPr="002F2A34" w:rsidRDefault="0077528C" w:rsidP="0077528C">
      <w:pPr>
        <w:spacing w:after="160" w:line="240" w:lineRule="auto"/>
        <w:jc w:val="both"/>
        <w:rPr>
          <w:rFonts w:eastAsia="Calibri" w:cstheme="minorHAnsi"/>
          <w:sz w:val="24"/>
          <w:szCs w:val="24"/>
          <w:lang w:eastAsia="zh-CN"/>
        </w:rPr>
      </w:pPr>
    </w:p>
    <w:p w:rsidR="0077528C" w:rsidRPr="002F2A34" w:rsidRDefault="0077528C" w:rsidP="0077528C">
      <w:pPr>
        <w:numPr>
          <w:ilvl w:val="0"/>
          <w:numId w:val="23"/>
        </w:numPr>
        <w:suppressAutoHyphens/>
        <w:autoSpaceDN w:val="0"/>
        <w:spacing w:after="160" w:line="240" w:lineRule="auto"/>
        <w:jc w:val="both"/>
        <w:textAlignment w:val="baseline"/>
        <w:rPr>
          <w:rFonts w:cstheme="minorHAnsi"/>
          <w:sz w:val="24"/>
          <w:szCs w:val="24"/>
        </w:rPr>
      </w:pPr>
      <w:r w:rsidRPr="002F2A34">
        <w:rPr>
          <w:rFonts w:eastAsia="Calibri" w:cstheme="minorHAnsi"/>
          <w:b/>
          <w:sz w:val="24"/>
          <w:szCs w:val="24"/>
          <w:lang w:eastAsia="zh-CN"/>
        </w:rPr>
        <w:t>Az intézmény által nyújtott</w:t>
      </w:r>
      <w:r w:rsidRPr="002F2A34">
        <w:rPr>
          <w:rFonts w:cstheme="minorHAnsi"/>
          <w:color w:val="000000"/>
          <w:sz w:val="24"/>
          <w:szCs w:val="24"/>
        </w:rPr>
        <w:t xml:space="preserve"> </w:t>
      </w:r>
      <w:r w:rsidRPr="002F2A34">
        <w:rPr>
          <w:rFonts w:eastAsia="Calibri" w:cstheme="minorHAnsi"/>
          <w:b/>
          <w:sz w:val="24"/>
          <w:szCs w:val="24"/>
          <w:lang w:eastAsia="zh-CN"/>
        </w:rPr>
        <w:t>szolgáltatások és ellátások tartalma, módja</w:t>
      </w:r>
    </w:p>
    <w:p w:rsidR="0077528C" w:rsidRPr="002F2A34" w:rsidRDefault="0077528C" w:rsidP="0077528C">
      <w:pPr>
        <w:pStyle w:val="NormlWeb"/>
        <w:spacing w:before="0" w:after="20"/>
        <w:ind w:left="360"/>
        <w:jc w:val="both"/>
        <w:rPr>
          <w:rFonts w:asciiTheme="minorHAnsi" w:hAnsiTheme="minorHAnsi" w:cstheme="minorHAnsi"/>
          <w:color w:val="000000"/>
        </w:rPr>
      </w:pPr>
      <w:r w:rsidRPr="002F2A34">
        <w:rPr>
          <w:rFonts w:asciiTheme="minorHAnsi" w:hAnsiTheme="minorHAnsi" w:cstheme="minorHAnsi"/>
          <w:color w:val="000000"/>
        </w:rPr>
        <w:t>Az Intézmény bölcsődei ellátás keretében a gyermek életkorának és egészségi állapotának megfelelően biztosítja:</w:t>
      </w:r>
    </w:p>
    <w:p w:rsidR="0077528C" w:rsidRPr="002F2A34" w:rsidRDefault="0077528C" w:rsidP="0077528C">
      <w:pPr>
        <w:pStyle w:val="NormlWeb"/>
        <w:spacing w:before="0" w:after="20"/>
        <w:jc w:val="both"/>
        <w:rPr>
          <w:rFonts w:asciiTheme="minorHAnsi" w:hAnsiTheme="minorHAnsi" w:cstheme="minorHAnsi"/>
        </w:rPr>
      </w:pPr>
      <w:r w:rsidRPr="002F2A34">
        <w:rPr>
          <w:rFonts w:asciiTheme="minorHAnsi" w:hAnsiTheme="minorHAnsi" w:cstheme="minorHAnsi"/>
          <w:color w:val="000000"/>
        </w:rPr>
        <w:t xml:space="preserve">      </w:t>
      </w:r>
      <w:proofErr w:type="gramStart"/>
      <w:r w:rsidRPr="002F2A34">
        <w:rPr>
          <w:rFonts w:asciiTheme="minorHAnsi" w:hAnsiTheme="minorHAnsi" w:cstheme="minorHAnsi"/>
          <w:i/>
          <w:color w:val="000000"/>
          <w:u w:val="single"/>
        </w:rPr>
        <w:t>a</w:t>
      </w:r>
      <w:proofErr w:type="gramEnd"/>
      <w:r w:rsidRPr="002F2A34">
        <w:rPr>
          <w:rFonts w:asciiTheme="minorHAnsi" w:hAnsiTheme="minorHAnsi" w:cstheme="minorHAnsi"/>
          <w:i/>
          <w:color w:val="000000"/>
          <w:u w:val="single"/>
        </w:rPr>
        <w:t xml:space="preserve"> nevelés és gondozás feltételeit, így különösen:</w:t>
      </w:r>
    </w:p>
    <w:p w:rsidR="0077528C" w:rsidRPr="002F2A34" w:rsidRDefault="0077528C" w:rsidP="0077528C">
      <w:pPr>
        <w:pStyle w:val="NormlWeb"/>
        <w:numPr>
          <w:ilvl w:val="0"/>
          <w:numId w:val="24"/>
        </w:numPr>
        <w:spacing w:before="0" w:after="20"/>
        <w:jc w:val="both"/>
        <w:rPr>
          <w:rFonts w:asciiTheme="minorHAnsi" w:hAnsiTheme="minorHAnsi" w:cstheme="minorHAnsi"/>
          <w:color w:val="000000"/>
        </w:rPr>
      </w:pPr>
      <w:r w:rsidRPr="002F2A34">
        <w:rPr>
          <w:rFonts w:asciiTheme="minorHAnsi" w:hAnsiTheme="minorHAnsi" w:cstheme="minorHAnsi"/>
          <w:color w:val="000000"/>
        </w:rPr>
        <w:t>a szülő közreműködésével történő fokozatos beilleszkedés lehetőségét,</w:t>
      </w:r>
    </w:p>
    <w:p w:rsidR="0077528C" w:rsidRPr="002F2A34" w:rsidRDefault="0077528C" w:rsidP="0077528C">
      <w:pPr>
        <w:pStyle w:val="NormlWeb"/>
        <w:numPr>
          <w:ilvl w:val="0"/>
          <w:numId w:val="24"/>
        </w:numPr>
        <w:spacing w:before="0" w:after="20"/>
        <w:jc w:val="both"/>
        <w:rPr>
          <w:rFonts w:asciiTheme="minorHAnsi" w:hAnsiTheme="minorHAnsi" w:cstheme="minorHAnsi"/>
          <w:color w:val="000000"/>
        </w:rPr>
      </w:pPr>
      <w:r w:rsidRPr="002F2A34">
        <w:rPr>
          <w:rFonts w:asciiTheme="minorHAnsi" w:hAnsiTheme="minorHAnsi" w:cstheme="minorHAnsi"/>
          <w:color w:val="000000"/>
        </w:rPr>
        <w:t>a felszerelési jegyzékben az adott ellátási forma tekintetében meghatározott textíliát, bútorzatot, egyéb eszközöket és felszerelést,</w:t>
      </w:r>
    </w:p>
    <w:p w:rsidR="0077528C" w:rsidRPr="002F2A34" w:rsidRDefault="0077528C" w:rsidP="0077528C">
      <w:pPr>
        <w:pStyle w:val="NormlWeb"/>
        <w:numPr>
          <w:ilvl w:val="0"/>
          <w:numId w:val="24"/>
        </w:numPr>
        <w:spacing w:before="0" w:after="20"/>
        <w:jc w:val="both"/>
        <w:rPr>
          <w:rFonts w:asciiTheme="minorHAnsi" w:hAnsiTheme="minorHAnsi" w:cstheme="minorHAnsi"/>
          <w:color w:val="000000"/>
        </w:rPr>
      </w:pPr>
      <w:r w:rsidRPr="002F2A34">
        <w:rPr>
          <w:rFonts w:asciiTheme="minorHAnsi" w:hAnsiTheme="minorHAnsi" w:cstheme="minorHAnsi"/>
          <w:color w:val="000000"/>
        </w:rPr>
        <w:t>a játéktevékenység feltételeit,</w:t>
      </w:r>
    </w:p>
    <w:p w:rsidR="0077528C" w:rsidRPr="002F2A34" w:rsidRDefault="0077528C" w:rsidP="0077528C">
      <w:pPr>
        <w:pStyle w:val="NormlWeb"/>
        <w:numPr>
          <w:ilvl w:val="0"/>
          <w:numId w:val="24"/>
        </w:numPr>
        <w:spacing w:before="0" w:after="20"/>
        <w:jc w:val="both"/>
        <w:rPr>
          <w:rFonts w:asciiTheme="minorHAnsi" w:hAnsiTheme="minorHAnsi" w:cstheme="minorHAnsi"/>
          <w:color w:val="000000"/>
        </w:rPr>
      </w:pPr>
      <w:r w:rsidRPr="002F2A34">
        <w:rPr>
          <w:rFonts w:asciiTheme="minorHAnsi" w:hAnsiTheme="minorHAnsi" w:cstheme="minorHAnsi"/>
          <w:color w:val="000000"/>
        </w:rPr>
        <w:t>a szabadban való tartózkodás feltételeit,</w:t>
      </w:r>
    </w:p>
    <w:p w:rsidR="0077528C" w:rsidRPr="002F2A34" w:rsidRDefault="0077528C" w:rsidP="0077528C">
      <w:pPr>
        <w:pStyle w:val="NormlWeb"/>
        <w:numPr>
          <w:ilvl w:val="0"/>
          <w:numId w:val="24"/>
        </w:numPr>
        <w:spacing w:before="0" w:after="20"/>
        <w:jc w:val="both"/>
        <w:rPr>
          <w:rFonts w:asciiTheme="minorHAnsi" w:hAnsiTheme="minorHAnsi" w:cstheme="minorHAnsi"/>
          <w:color w:val="000000"/>
        </w:rPr>
      </w:pPr>
      <w:r w:rsidRPr="002F2A34">
        <w:rPr>
          <w:rFonts w:asciiTheme="minorHAnsi" w:hAnsiTheme="minorHAnsi" w:cstheme="minorHAnsi"/>
          <w:color w:val="000000"/>
        </w:rPr>
        <w:t>a gyermek élettani szükségleteinek és az egészséges táplálkozás követelményének megfelelő étkeztetést,</w:t>
      </w:r>
    </w:p>
    <w:p w:rsidR="0077528C" w:rsidRPr="002F2A34" w:rsidRDefault="0077528C" w:rsidP="0077528C">
      <w:pPr>
        <w:pStyle w:val="NormlWeb"/>
        <w:numPr>
          <w:ilvl w:val="0"/>
          <w:numId w:val="24"/>
        </w:numPr>
        <w:spacing w:before="0" w:after="20"/>
        <w:jc w:val="both"/>
        <w:rPr>
          <w:rFonts w:asciiTheme="minorHAnsi" w:hAnsiTheme="minorHAnsi" w:cstheme="minorHAnsi"/>
          <w:color w:val="000000"/>
        </w:rPr>
      </w:pPr>
      <w:r w:rsidRPr="002F2A34">
        <w:rPr>
          <w:rFonts w:asciiTheme="minorHAnsi" w:hAnsiTheme="minorHAnsi" w:cstheme="minorHAnsi"/>
          <w:color w:val="000000"/>
        </w:rPr>
        <w:t xml:space="preserve"> az intézményben az étkeztetést a közétkeztetésre vonatkozó táplálkozás-egészségügyi előírásokról szóló miniszteri rendeletben foglaltaknak megfelelően biztosítjuk.</w:t>
      </w:r>
    </w:p>
    <w:p w:rsidR="0077528C" w:rsidRPr="001467A5" w:rsidRDefault="001467A5" w:rsidP="001467A5">
      <w:pPr>
        <w:spacing w:after="160" w:line="240" w:lineRule="auto"/>
        <w:ind w:left="357"/>
        <w:jc w:val="both"/>
        <w:rPr>
          <w:rFonts w:cstheme="minorHAnsi"/>
          <w:sz w:val="24"/>
          <w:szCs w:val="24"/>
        </w:rPr>
      </w:pPr>
      <w:r w:rsidRPr="001467A5">
        <w:rPr>
          <w:rFonts w:eastAsia="Calibri" w:cstheme="minorHAnsi"/>
          <w:sz w:val="24"/>
          <w:szCs w:val="24"/>
          <w:lang w:eastAsia="zh-CN"/>
        </w:rPr>
        <w:t xml:space="preserve">A gyermekek védelméről és a gyámügyi igazgatásról szóló 1997. évi XXXI. törvény (továbbiakban Gyvt.) </w:t>
      </w:r>
      <w:r w:rsidR="0077528C" w:rsidRPr="001467A5">
        <w:rPr>
          <w:rFonts w:cstheme="minorHAnsi"/>
          <w:color w:val="000000"/>
          <w:sz w:val="24"/>
          <w:szCs w:val="24"/>
        </w:rPr>
        <w:t>szerinti bölcsődei ellátás esetén</w:t>
      </w:r>
      <w:r w:rsidRPr="001467A5">
        <w:rPr>
          <w:rFonts w:cstheme="minorHAnsi"/>
          <w:color w:val="000000"/>
          <w:sz w:val="24"/>
          <w:szCs w:val="24"/>
        </w:rPr>
        <w:t>,</w:t>
      </w:r>
      <w:r w:rsidR="0077528C" w:rsidRPr="001467A5">
        <w:rPr>
          <w:rFonts w:cstheme="minorHAnsi"/>
          <w:color w:val="000000"/>
          <w:sz w:val="24"/>
          <w:szCs w:val="24"/>
        </w:rPr>
        <w:t xml:space="preserve"> a gyermek</w:t>
      </w:r>
      <w:r w:rsidRPr="001467A5">
        <w:rPr>
          <w:rFonts w:cstheme="minorHAnsi"/>
          <w:color w:val="000000"/>
          <w:sz w:val="24"/>
          <w:szCs w:val="24"/>
        </w:rPr>
        <w:t>,</w:t>
      </w:r>
      <w:r w:rsidR="0077528C" w:rsidRPr="001467A5">
        <w:rPr>
          <w:rFonts w:cstheme="minorHAnsi"/>
          <w:color w:val="000000"/>
          <w:sz w:val="24"/>
          <w:szCs w:val="24"/>
        </w:rPr>
        <w:t xml:space="preserve"> napi gondozási ideje legalább négy óra és legfeljebb tizenkét óra. </w:t>
      </w:r>
    </w:p>
    <w:p w:rsidR="0077528C" w:rsidRPr="002F2A34" w:rsidRDefault="0077528C" w:rsidP="0077528C">
      <w:pPr>
        <w:pStyle w:val="NormlWeb"/>
        <w:spacing w:before="0" w:after="20"/>
        <w:ind w:left="360"/>
        <w:jc w:val="both"/>
        <w:rPr>
          <w:rFonts w:asciiTheme="minorHAnsi" w:hAnsiTheme="minorHAnsi" w:cstheme="minorHAnsi"/>
          <w:color w:val="000000"/>
        </w:rPr>
      </w:pPr>
    </w:p>
    <w:p w:rsidR="0077528C" w:rsidRPr="002F2A34" w:rsidRDefault="0077528C" w:rsidP="001467A5">
      <w:pPr>
        <w:pStyle w:val="NormlWeb"/>
        <w:numPr>
          <w:ilvl w:val="0"/>
          <w:numId w:val="23"/>
        </w:numPr>
        <w:spacing w:before="0" w:after="20"/>
        <w:jc w:val="both"/>
        <w:rPr>
          <w:rFonts w:asciiTheme="minorHAnsi" w:hAnsiTheme="minorHAnsi" w:cstheme="minorHAnsi"/>
        </w:rPr>
      </w:pPr>
      <w:r w:rsidRPr="002F2A34">
        <w:rPr>
          <w:rFonts w:asciiTheme="minorHAnsi" w:eastAsia="Calibri" w:hAnsiTheme="minorHAnsi" w:cstheme="minorHAnsi"/>
          <w:b/>
          <w:lang w:eastAsia="zh-CN"/>
        </w:rPr>
        <w:t>A személyi térítési díj megállapítására és megfizetésére vonatkozó szabályok</w:t>
      </w:r>
    </w:p>
    <w:p w:rsidR="0077528C" w:rsidRPr="002F2A34" w:rsidRDefault="0077528C" w:rsidP="0077528C">
      <w:pPr>
        <w:spacing w:line="240" w:lineRule="auto"/>
        <w:ind w:left="360"/>
        <w:jc w:val="both"/>
        <w:rPr>
          <w:rFonts w:cstheme="minorHAnsi"/>
          <w:sz w:val="24"/>
          <w:szCs w:val="24"/>
        </w:rPr>
      </w:pPr>
      <w:r w:rsidRPr="002F2A34">
        <w:rPr>
          <w:rFonts w:cstheme="minorHAnsi"/>
          <w:sz w:val="24"/>
          <w:szCs w:val="24"/>
        </w:rPr>
        <w:t>A Gyvt. alapján bölcsőde esetében az intézményi térítési díjat külön meg kell határozni a gyermek gondozására és külön a gyermekétkeztetésre vonatkozóan, így a kötelezett által fizetendő személyi térítési díjat az intézményvezetőnek külön meg kell állapítania az étkeztetésre és külön a gondozásra vonatkozóan.</w:t>
      </w:r>
    </w:p>
    <w:p w:rsidR="0077528C" w:rsidRPr="002F2A34" w:rsidRDefault="0077528C" w:rsidP="0077528C">
      <w:pPr>
        <w:spacing w:before="100" w:after="100" w:line="240" w:lineRule="auto"/>
        <w:ind w:left="360"/>
        <w:jc w:val="both"/>
        <w:rPr>
          <w:rFonts w:cstheme="minorHAnsi"/>
          <w:sz w:val="24"/>
          <w:szCs w:val="24"/>
          <w:u w:val="single"/>
          <w:lang w:eastAsia="hu-HU"/>
        </w:rPr>
      </w:pPr>
      <w:r w:rsidRPr="002F2A34">
        <w:rPr>
          <w:rFonts w:cstheme="minorHAnsi"/>
          <w:sz w:val="24"/>
          <w:szCs w:val="24"/>
          <w:u w:val="single"/>
          <w:lang w:eastAsia="hu-HU"/>
        </w:rPr>
        <w:t>Étkezés:</w:t>
      </w:r>
    </w:p>
    <w:p w:rsidR="0077528C" w:rsidRPr="002F2A34" w:rsidRDefault="0077528C" w:rsidP="0077528C">
      <w:pPr>
        <w:spacing w:before="100" w:after="100" w:line="240" w:lineRule="auto"/>
        <w:ind w:left="360"/>
        <w:jc w:val="both"/>
        <w:rPr>
          <w:rFonts w:cstheme="minorHAnsi"/>
          <w:sz w:val="24"/>
          <w:szCs w:val="24"/>
        </w:rPr>
      </w:pPr>
      <w:r w:rsidRPr="002F2A34">
        <w:rPr>
          <w:rFonts w:cstheme="minorHAnsi"/>
          <w:sz w:val="24"/>
          <w:szCs w:val="24"/>
          <w:lang w:eastAsia="hu-HU"/>
        </w:rPr>
        <w:t>A Gyvt. szerint az intézményi gyermekétkeztetést ingyenesen kell biztosítani a bölcsődei ellátásban részesülő gyermek számára, ha:</w:t>
      </w:r>
    </w:p>
    <w:p w:rsidR="0077528C" w:rsidRPr="002F2A34" w:rsidRDefault="0077528C" w:rsidP="0077528C">
      <w:pPr>
        <w:numPr>
          <w:ilvl w:val="0"/>
          <w:numId w:val="25"/>
        </w:numPr>
        <w:suppressAutoHyphens/>
        <w:autoSpaceDN w:val="0"/>
        <w:spacing w:before="100" w:after="100" w:line="240" w:lineRule="auto"/>
        <w:jc w:val="both"/>
        <w:textAlignment w:val="baseline"/>
        <w:rPr>
          <w:rFonts w:cstheme="minorHAnsi"/>
          <w:sz w:val="24"/>
          <w:szCs w:val="24"/>
          <w:lang w:eastAsia="hu-HU"/>
        </w:rPr>
      </w:pPr>
      <w:r w:rsidRPr="002F2A34">
        <w:rPr>
          <w:rFonts w:cstheme="minorHAnsi"/>
          <w:sz w:val="24"/>
          <w:szCs w:val="24"/>
          <w:lang w:eastAsia="hu-HU"/>
        </w:rPr>
        <w:t xml:space="preserve"> rendszeres gyermekvédelmi kedvezményben részesül,</w:t>
      </w:r>
    </w:p>
    <w:p w:rsidR="0077528C" w:rsidRPr="002F2A34" w:rsidRDefault="0077528C" w:rsidP="0077528C">
      <w:pPr>
        <w:numPr>
          <w:ilvl w:val="0"/>
          <w:numId w:val="25"/>
        </w:numPr>
        <w:suppressAutoHyphens/>
        <w:autoSpaceDN w:val="0"/>
        <w:spacing w:before="100" w:after="100" w:line="240" w:lineRule="auto"/>
        <w:jc w:val="both"/>
        <w:textAlignment w:val="baseline"/>
        <w:rPr>
          <w:rFonts w:cstheme="minorHAnsi"/>
          <w:sz w:val="24"/>
          <w:szCs w:val="24"/>
          <w:lang w:eastAsia="hu-HU"/>
        </w:rPr>
      </w:pPr>
      <w:r w:rsidRPr="002F2A34">
        <w:rPr>
          <w:rFonts w:cstheme="minorHAnsi"/>
          <w:sz w:val="24"/>
          <w:szCs w:val="24"/>
          <w:lang w:eastAsia="hu-HU"/>
        </w:rPr>
        <w:t xml:space="preserve"> tartósan beteg vagy fogyatékos,</w:t>
      </w:r>
    </w:p>
    <w:p w:rsidR="0077528C" w:rsidRPr="002F2A34" w:rsidRDefault="0077528C" w:rsidP="0077528C">
      <w:pPr>
        <w:numPr>
          <w:ilvl w:val="0"/>
          <w:numId w:val="25"/>
        </w:numPr>
        <w:suppressAutoHyphens/>
        <w:autoSpaceDN w:val="0"/>
        <w:spacing w:before="100" w:after="100" w:line="240" w:lineRule="auto"/>
        <w:jc w:val="both"/>
        <w:textAlignment w:val="baseline"/>
        <w:rPr>
          <w:rFonts w:cstheme="minorHAnsi"/>
          <w:sz w:val="24"/>
          <w:szCs w:val="24"/>
          <w:lang w:eastAsia="hu-HU"/>
        </w:rPr>
      </w:pPr>
      <w:r w:rsidRPr="002F2A34">
        <w:rPr>
          <w:rFonts w:cstheme="minorHAnsi"/>
          <w:sz w:val="24"/>
          <w:szCs w:val="24"/>
          <w:lang w:eastAsia="hu-HU"/>
        </w:rPr>
        <w:t xml:space="preserve"> olyan családban él, amelyben tartósan beteg vagy fogyatékos gyermeket nevelnek, </w:t>
      </w:r>
    </w:p>
    <w:p w:rsidR="0077528C" w:rsidRPr="002F2A34" w:rsidRDefault="0077528C" w:rsidP="0077528C">
      <w:pPr>
        <w:numPr>
          <w:ilvl w:val="0"/>
          <w:numId w:val="25"/>
        </w:numPr>
        <w:suppressAutoHyphens/>
        <w:autoSpaceDN w:val="0"/>
        <w:spacing w:before="100" w:after="100" w:line="240" w:lineRule="auto"/>
        <w:jc w:val="both"/>
        <w:textAlignment w:val="baseline"/>
        <w:rPr>
          <w:rFonts w:cstheme="minorHAnsi"/>
          <w:sz w:val="24"/>
          <w:szCs w:val="24"/>
          <w:lang w:eastAsia="hu-HU"/>
        </w:rPr>
      </w:pPr>
      <w:r w:rsidRPr="002F2A34">
        <w:rPr>
          <w:rFonts w:cstheme="minorHAnsi"/>
          <w:sz w:val="24"/>
          <w:szCs w:val="24"/>
          <w:lang w:eastAsia="hu-HU"/>
        </w:rPr>
        <w:t xml:space="preserve"> olyan családban él, amelyben három vagy több gyermeket nevelnek,</w:t>
      </w:r>
    </w:p>
    <w:p w:rsidR="0077528C" w:rsidRPr="002F2A34" w:rsidRDefault="0077528C" w:rsidP="0077528C">
      <w:pPr>
        <w:numPr>
          <w:ilvl w:val="0"/>
          <w:numId w:val="25"/>
        </w:numPr>
        <w:suppressAutoHyphens/>
        <w:autoSpaceDN w:val="0"/>
        <w:spacing w:before="100" w:after="100" w:line="240" w:lineRule="auto"/>
        <w:jc w:val="both"/>
        <w:textAlignment w:val="baseline"/>
        <w:rPr>
          <w:rFonts w:cstheme="minorHAnsi"/>
          <w:sz w:val="24"/>
          <w:szCs w:val="24"/>
          <w:lang w:eastAsia="hu-HU"/>
        </w:rPr>
      </w:pPr>
      <w:r w:rsidRPr="002F2A34">
        <w:rPr>
          <w:rFonts w:cstheme="minorHAnsi"/>
          <w:sz w:val="24"/>
          <w:szCs w:val="24"/>
          <w:lang w:eastAsia="hu-HU"/>
        </w:rPr>
        <w:t xml:space="preserve"> 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p>
    <w:p w:rsidR="0077528C" w:rsidRPr="002F2A34" w:rsidRDefault="0077528C" w:rsidP="0077528C">
      <w:pPr>
        <w:numPr>
          <w:ilvl w:val="0"/>
          <w:numId w:val="25"/>
        </w:numPr>
        <w:suppressAutoHyphens/>
        <w:autoSpaceDN w:val="0"/>
        <w:spacing w:before="100" w:after="100" w:line="240" w:lineRule="auto"/>
        <w:jc w:val="both"/>
        <w:textAlignment w:val="baseline"/>
        <w:rPr>
          <w:rFonts w:cstheme="minorHAnsi"/>
          <w:sz w:val="24"/>
          <w:szCs w:val="24"/>
          <w:lang w:eastAsia="hu-HU"/>
        </w:rPr>
      </w:pPr>
      <w:r w:rsidRPr="002F2A34">
        <w:rPr>
          <w:rFonts w:cstheme="minorHAnsi"/>
          <w:sz w:val="24"/>
          <w:szCs w:val="24"/>
          <w:lang w:eastAsia="hu-HU"/>
        </w:rPr>
        <w:lastRenderedPageBreak/>
        <w:t xml:space="preserve"> vagy nevelésbe vették.</w:t>
      </w:r>
    </w:p>
    <w:p w:rsidR="0077528C" w:rsidRPr="002F2A34" w:rsidRDefault="0077528C" w:rsidP="0077528C">
      <w:pPr>
        <w:spacing w:before="100" w:after="100" w:line="240" w:lineRule="auto"/>
        <w:ind w:left="360"/>
        <w:jc w:val="both"/>
        <w:rPr>
          <w:rFonts w:cstheme="minorHAnsi"/>
          <w:sz w:val="24"/>
          <w:szCs w:val="24"/>
        </w:rPr>
      </w:pPr>
      <w:r w:rsidRPr="002F2A34">
        <w:rPr>
          <w:rFonts w:cstheme="minorHAnsi"/>
          <w:sz w:val="24"/>
          <w:szCs w:val="24"/>
          <w:lang w:eastAsia="hu-HU"/>
        </w:rPr>
        <w:t xml:space="preserve">A kedvezmény igénybevételéhez - a személyes gondoskodást nyújtó gyermekjóléti alapellátások és gyermekvédelmi szakellátások térítési díjáról és az igénylésükhöz felhasználható bizonyítékokról szóló 328/2011. (XII. 29.) Korm. rendelet </w:t>
      </w:r>
      <w:r w:rsidRPr="002F2A34">
        <w:rPr>
          <w:rFonts w:cstheme="minorHAnsi"/>
          <w:b/>
          <w:i/>
          <w:sz w:val="24"/>
          <w:szCs w:val="24"/>
          <w:lang w:eastAsia="hu-HU"/>
        </w:rPr>
        <w:t>(továbbiakban: Korm. rendelet)</w:t>
      </w:r>
      <w:r w:rsidR="001467A5">
        <w:rPr>
          <w:rFonts w:cstheme="minorHAnsi"/>
          <w:sz w:val="24"/>
          <w:szCs w:val="24"/>
          <w:lang w:eastAsia="hu-HU"/>
        </w:rPr>
        <w:t xml:space="preserve"> </w:t>
      </w:r>
      <w:r w:rsidRPr="002F2A34">
        <w:rPr>
          <w:rFonts w:cstheme="minorHAnsi"/>
          <w:sz w:val="24"/>
          <w:szCs w:val="24"/>
          <w:lang w:eastAsia="hu-HU"/>
        </w:rPr>
        <w:t>szerinti nyilatkozatot kell az intézmény vezetőjéhez benyújtani a bölcsődei ellátásban részesülő gyermek után.</w:t>
      </w:r>
    </w:p>
    <w:p w:rsidR="0077528C" w:rsidRPr="002F2A34" w:rsidRDefault="0077528C" w:rsidP="0077528C">
      <w:pPr>
        <w:spacing w:after="160" w:line="240" w:lineRule="auto"/>
        <w:ind w:left="360"/>
        <w:jc w:val="both"/>
        <w:rPr>
          <w:rFonts w:cstheme="minorHAnsi"/>
          <w:sz w:val="24"/>
          <w:szCs w:val="24"/>
        </w:rPr>
      </w:pPr>
      <w:r w:rsidRPr="002F2A34">
        <w:rPr>
          <w:rFonts w:eastAsia="Calibri" w:cstheme="minorHAnsi"/>
          <w:sz w:val="24"/>
          <w:szCs w:val="24"/>
          <w:lang w:eastAsia="zh-CN"/>
        </w:rPr>
        <w:t xml:space="preserve">A bölcsődei ellátás keretében biztosított </w:t>
      </w:r>
      <w:r w:rsidRPr="002F2A34">
        <w:rPr>
          <w:rFonts w:eastAsia="Calibri" w:cstheme="minorHAnsi"/>
          <w:b/>
          <w:sz w:val="24"/>
          <w:szCs w:val="24"/>
          <w:lang w:eastAsia="zh-CN"/>
        </w:rPr>
        <w:t xml:space="preserve">gyermekétkeztetésre vonatkozó személyi térítési díj összege </w:t>
      </w:r>
      <w:r w:rsidRPr="00372B4C">
        <w:rPr>
          <w:rFonts w:eastAsia="Calibri" w:cstheme="minorHAnsi"/>
          <w:b/>
          <w:sz w:val="24"/>
          <w:szCs w:val="24"/>
          <w:lang w:eastAsia="zh-CN"/>
        </w:rPr>
        <w:t>az intézményben</w:t>
      </w:r>
      <w:proofErr w:type="gramStart"/>
      <w:r w:rsidR="00372B4C">
        <w:rPr>
          <w:rFonts w:eastAsia="Calibri" w:cstheme="minorHAnsi"/>
          <w:b/>
          <w:sz w:val="24"/>
          <w:szCs w:val="24"/>
          <w:lang w:eastAsia="zh-CN"/>
        </w:rPr>
        <w:t>:</w:t>
      </w:r>
      <w:r w:rsidR="00FA4578">
        <w:rPr>
          <w:rFonts w:eastAsia="Calibri" w:cstheme="minorHAnsi"/>
          <w:b/>
          <w:sz w:val="24"/>
          <w:szCs w:val="24"/>
          <w:lang w:eastAsia="zh-CN"/>
        </w:rPr>
        <w:t xml:space="preserve"> </w:t>
      </w:r>
      <w:r w:rsidR="00D37622">
        <w:rPr>
          <w:rFonts w:eastAsia="Calibri" w:cstheme="minorHAnsi"/>
          <w:b/>
          <w:sz w:val="24"/>
          <w:szCs w:val="24"/>
          <w:lang w:eastAsia="zh-CN"/>
        </w:rPr>
        <w:t>….</w:t>
      </w:r>
      <w:proofErr w:type="gramEnd"/>
      <w:r w:rsidR="00D37622">
        <w:rPr>
          <w:rFonts w:eastAsia="Calibri" w:cstheme="minorHAnsi"/>
          <w:b/>
          <w:sz w:val="24"/>
          <w:szCs w:val="24"/>
          <w:lang w:eastAsia="zh-CN"/>
        </w:rPr>
        <w:t xml:space="preserve">. </w:t>
      </w:r>
      <w:proofErr w:type="spellStart"/>
      <w:r w:rsidRPr="00372B4C">
        <w:rPr>
          <w:rFonts w:eastAsia="Calibri" w:cstheme="minorHAnsi"/>
          <w:b/>
          <w:sz w:val="24"/>
          <w:szCs w:val="24"/>
          <w:lang w:eastAsia="zh-CN"/>
        </w:rPr>
        <w:t>ft</w:t>
      </w:r>
      <w:proofErr w:type="spellEnd"/>
      <w:r w:rsidR="00D37622">
        <w:rPr>
          <w:rFonts w:eastAsia="Calibri" w:cstheme="minorHAnsi"/>
          <w:b/>
          <w:sz w:val="24"/>
          <w:szCs w:val="24"/>
          <w:lang w:eastAsia="zh-CN"/>
        </w:rPr>
        <w:t>+ ÁFA</w:t>
      </w:r>
      <w:r w:rsidRPr="002F2A34">
        <w:rPr>
          <w:rFonts w:eastAsia="Calibri" w:cstheme="minorHAnsi"/>
          <w:b/>
          <w:sz w:val="24"/>
          <w:szCs w:val="24"/>
          <w:lang w:eastAsia="zh-CN"/>
        </w:rPr>
        <w:t>/nap</w:t>
      </w:r>
    </w:p>
    <w:p w:rsidR="0077528C" w:rsidRPr="002F2A34" w:rsidRDefault="0077528C" w:rsidP="0077528C">
      <w:pPr>
        <w:spacing w:after="160" w:line="240" w:lineRule="auto"/>
        <w:ind w:left="360"/>
        <w:rPr>
          <w:rFonts w:eastAsia="Calibri" w:cstheme="minorHAnsi"/>
          <w:b/>
          <w:sz w:val="24"/>
          <w:szCs w:val="24"/>
          <w:u w:val="single"/>
          <w:lang w:eastAsia="zh-CN"/>
        </w:rPr>
      </w:pPr>
      <w:r w:rsidRPr="002F2A34">
        <w:rPr>
          <w:rFonts w:eastAsia="Calibri" w:cstheme="minorHAnsi"/>
          <w:b/>
          <w:sz w:val="24"/>
          <w:szCs w:val="24"/>
          <w:u w:val="single"/>
          <w:lang w:eastAsia="zh-CN"/>
        </w:rPr>
        <w:t>Gondozási díj:</w:t>
      </w:r>
    </w:p>
    <w:p w:rsidR="0077528C" w:rsidRPr="002F2A34" w:rsidRDefault="0077528C" w:rsidP="0077528C">
      <w:pPr>
        <w:widowControl w:val="0"/>
        <w:spacing w:after="0" w:line="240" w:lineRule="auto"/>
        <w:ind w:left="360"/>
        <w:jc w:val="both"/>
        <w:rPr>
          <w:rFonts w:cstheme="minorHAnsi"/>
          <w:bCs/>
          <w:iCs/>
          <w:kern w:val="3"/>
          <w:sz w:val="24"/>
          <w:szCs w:val="24"/>
          <w:lang w:val="en-US" w:bidi="en-US"/>
        </w:rPr>
      </w:pPr>
      <w:r w:rsidRPr="002F2A34">
        <w:rPr>
          <w:rFonts w:cstheme="minorHAnsi"/>
          <w:bCs/>
          <w:iCs/>
          <w:kern w:val="3"/>
          <w:sz w:val="24"/>
          <w:szCs w:val="24"/>
          <w:lang w:val="en-US" w:bidi="en-US"/>
        </w:rPr>
        <w:t xml:space="preserve">Jászfényszaru Város </w:t>
      </w:r>
      <w:proofErr w:type="spellStart"/>
      <w:r w:rsidRPr="002F2A34">
        <w:rPr>
          <w:rFonts w:cstheme="minorHAnsi"/>
          <w:bCs/>
          <w:iCs/>
          <w:kern w:val="3"/>
          <w:sz w:val="24"/>
          <w:szCs w:val="24"/>
          <w:lang w:val="en-US" w:bidi="en-US"/>
        </w:rPr>
        <w:t>Önkormányzata</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Képviselő-testületének</w:t>
      </w:r>
      <w:proofErr w:type="spellEnd"/>
      <w:r w:rsidR="002F2A34">
        <w:rPr>
          <w:rFonts w:cstheme="minorHAnsi"/>
          <w:bCs/>
          <w:iCs/>
          <w:kern w:val="3"/>
          <w:sz w:val="24"/>
          <w:szCs w:val="24"/>
          <w:lang w:val="en-US" w:bidi="en-US"/>
        </w:rPr>
        <w:t xml:space="preserve"> </w:t>
      </w:r>
      <w:r w:rsidR="005D5077">
        <w:rPr>
          <w:rFonts w:cstheme="minorHAnsi"/>
          <w:bCs/>
          <w:iCs/>
          <w:kern w:val="3"/>
          <w:sz w:val="24"/>
          <w:szCs w:val="24"/>
          <w:lang w:val="en-US" w:bidi="en-US"/>
        </w:rPr>
        <w:t xml:space="preserve">……….. </w:t>
      </w:r>
      <w:r w:rsidR="00372B4C">
        <w:rPr>
          <w:rFonts w:cstheme="minorHAnsi"/>
          <w:bCs/>
          <w:iCs/>
          <w:kern w:val="3"/>
          <w:sz w:val="24"/>
          <w:szCs w:val="24"/>
          <w:lang w:val="en-US" w:bidi="en-US"/>
        </w:rPr>
        <w:t>(</w:t>
      </w:r>
      <w:r w:rsidR="005D5077">
        <w:rPr>
          <w:rFonts w:cstheme="minorHAnsi"/>
          <w:bCs/>
          <w:iCs/>
          <w:kern w:val="3"/>
          <w:sz w:val="24"/>
          <w:szCs w:val="24"/>
          <w:lang w:val="en-US" w:bidi="en-US"/>
        </w:rPr>
        <w:t>……..</w:t>
      </w:r>
      <w:r w:rsidR="00372B4C">
        <w:rPr>
          <w:rFonts w:cstheme="minorHAnsi"/>
          <w:bCs/>
          <w:iCs/>
          <w:kern w:val="3"/>
          <w:sz w:val="24"/>
          <w:szCs w:val="24"/>
          <w:lang w:val="en-US" w:bidi="en-US"/>
        </w:rPr>
        <w:t xml:space="preserve">) </w:t>
      </w:r>
      <w:proofErr w:type="gramStart"/>
      <w:r w:rsidR="00372B4C">
        <w:rPr>
          <w:rFonts w:cstheme="minorHAnsi"/>
          <w:bCs/>
          <w:iCs/>
          <w:kern w:val="3"/>
          <w:sz w:val="24"/>
          <w:szCs w:val="24"/>
          <w:lang w:val="en-US" w:bidi="en-US"/>
        </w:rPr>
        <w:t>a</w:t>
      </w:r>
      <w:proofErr w:type="gramEnd"/>
      <w:r w:rsidR="00372B4C">
        <w:rPr>
          <w:rFonts w:cstheme="minorHAnsi"/>
          <w:bCs/>
          <w:iCs/>
          <w:kern w:val="3"/>
          <w:sz w:val="24"/>
          <w:szCs w:val="24"/>
          <w:lang w:val="en-US" w:bidi="en-US"/>
        </w:rPr>
        <w:t xml:space="preserve"> </w:t>
      </w:r>
      <w:proofErr w:type="spellStart"/>
      <w:r w:rsidR="005D5077">
        <w:rPr>
          <w:rFonts w:cstheme="minorHAnsi"/>
          <w:bCs/>
          <w:iCs/>
          <w:kern w:val="3"/>
          <w:sz w:val="24"/>
          <w:szCs w:val="24"/>
          <w:lang w:val="en-US" w:bidi="en-US"/>
        </w:rPr>
        <w:t>gyermekvédelem</w:t>
      </w:r>
      <w:proofErr w:type="spellEnd"/>
      <w:r w:rsidR="005D5077">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helyi</w:t>
      </w:r>
      <w:proofErr w:type="spellEnd"/>
      <w:r w:rsidR="00372B4C">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rendszeréről</w:t>
      </w:r>
      <w:proofErr w:type="spellEnd"/>
      <w:r w:rsidR="00372B4C">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valamint</w:t>
      </w:r>
      <w:proofErr w:type="spellEnd"/>
      <w:r w:rsidR="00372B4C">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ugyanezen</w:t>
      </w:r>
      <w:proofErr w:type="spellEnd"/>
      <w:r w:rsidR="00372B4C">
        <w:rPr>
          <w:rFonts w:cstheme="minorHAnsi"/>
          <w:bCs/>
          <w:iCs/>
          <w:kern w:val="3"/>
          <w:sz w:val="24"/>
          <w:szCs w:val="24"/>
          <w:lang w:val="en-US" w:bidi="en-US"/>
        </w:rPr>
        <w:t xml:space="preserve"> </w:t>
      </w:r>
      <w:r w:rsidRPr="002F2A34">
        <w:rPr>
          <w:rFonts w:cstheme="minorHAnsi"/>
          <w:bCs/>
          <w:iCs/>
          <w:kern w:val="3"/>
          <w:sz w:val="24"/>
          <w:szCs w:val="24"/>
          <w:lang w:val="en-US" w:bidi="en-US"/>
        </w:rPr>
        <w:t xml:space="preserve">önkormányzati </w:t>
      </w:r>
      <w:proofErr w:type="spellStart"/>
      <w:r w:rsidRPr="002F2A34">
        <w:rPr>
          <w:rFonts w:cstheme="minorHAnsi"/>
          <w:bCs/>
          <w:iCs/>
          <w:kern w:val="3"/>
          <w:sz w:val="24"/>
          <w:szCs w:val="24"/>
          <w:lang w:val="en-US" w:bidi="en-US"/>
        </w:rPr>
        <w:t>rendelet</w:t>
      </w:r>
      <w:proofErr w:type="spellEnd"/>
      <w:r w:rsidRPr="002F2A34">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térítési</w:t>
      </w:r>
      <w:proofErr w:type="spellEnd"/>
      <w:r w:rsidR="00372B4C">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díjakra</w:t>
      </w:r>
      <w:proofErr w:type="spellEnd"/>
      <w:r w:rsidR="00372B4C">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vonatkozó</w:t>
      </w:r>
      <w:proofErr w:type="spellEnd"/>
      <w:r w:rsidR="00372B4C">
        <w:rPr>
          <w:rFonts w:cstheme="minorHAnsi"/>
          <w:bCs/>
          <w:iCs/>
          <w:kern w:val="3"/>
          <w:sz w:val="24"/>
          <w:szCs w:val="24"/>
          <w:lang w:val="en-US" w:bidi="en-US"/>
        </w:rPr>
        <w:t xml:space="preserve"> </w:t>
      </w:r>
      <w:proofErr w:type="spellStart"/>
      <w:r w:rsidR="00372B4C">
        <w:rPr>
          <w:rFonts w:cstheme="minorHAnsi"/>
          <w:bCs/>
          <w:iCs/>
          <w:kern w:val="3"/>
          <w:sz w:val="24"/>
          <w:szCs w:val="24"/>
          <w:lang w:val="en-US" w:bidi="en-US"/>
        </w:rPr>
        <w:t>melléklete</w:t>
      </w:r>
      <w:proofErr w:type="spellEnd"/>
      <w:r w:rsidR="00372B4C">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alapján</w:t>
      </w:r>
      <w:proofErr w:type="spellEnd"/>
      <w:r w:rsidRPr="002F2A34">
        <w:rPr>
          <w:rFonts w:cstheme="minorHAnsi"/>
          <w:bCs/>
          <w:iCs/>
          <w:kern w:val="3"/>
          <w:sz w:val="24"/>
          <w:szCs w:val="24"/>
          <w:lang w:val="en-US" w:bidi="en-US"/>
        </w:rPr>
        <w:t>:</w:t>
      </w:r>
    </w:p>
    <w:p w:rsidR="0077528C" w:rsidRPr="002F2A34" w:rsidRDefault="0077528C" w:rsidP="0077528C">
      <w:pPr>
        <w:widowControl w:val="0"/>
        <w:spacing w:after="0" w:line="240" w:lineRule="auto"/>
        <w:jc w:val="both"/>
        <w:rPr>
          <w:rFonts w:cstheme="minorHAnsi"/>
          <w:b/>
          <w:bCs/>
          <w:i/>
          <w:iCs/>
          <w:kern w:val="3"/>
          <w:sz w:val="24"/>
          <w:szCs w:val="24"/>
          <w:lang w:val="en-US" w:bidi="en-US"/>
        </w:rPr>
      </w:pPr>
    </w:p>
    <w:p w:rsidR="0077528C" w:rsidRPr="002F2A34" w:rsidRDefault="0077528C" w:rsidP="0077528C">
      <w:pPr>
        <w:widowControl w:val="0"/>
        <w:spacing w:after="0" w:line="240" w:lineRule="auto"/>
        <w:jc w:val="both"/>
        <w:rPr>
          <w:rFonts w:cstheme="minorHAnsi"/>
          <w:i/>
          <w:iCs/>
          <w:kern w:val="3"/>
          <w:sz w:val="24"/>
          <w:szCs w:val="24"/>
          <w:shd w:val="clear" w:color="auto" w:fill="000000"/>
          <w:lang w:val="en-US" w:bidi="en-US"/>
        </w:rPr>
      </w:pPr>
    </w:p>
    <w:tbl>
      <w:tblPr>
        <w:tblW w:w="8646" w:type="dxa"/>
        <w:tblInd w:w="423" w:type="dxa"/>
        <w:tblLayout w:type="fixed"/>
        <w:tblCellMar>
          <w:left w:w="10" w:type="dxa"/>
          <w:right w:w="10" w:type="dxa"/>
        </w:tblCellMar>
        <w:tblLook w:val="0000" w:firstRow="0" w:lastRow="0" w:firstColumn="0" w:lastColumn="0" w:noHBand="0" w:noVBand="0"/>
      </w:tblPr>
      <w:tblGrid>
        <w:gridCol w:w="4180"/>
        <w:gridCol w:w="4466"/>
      </w:tblGrid>
      <w:tr w:rsidR="0077528C" w:rsidRPr="002F2A34" w:rsidTr="0077528C">
        <w:tc>
          <w:tcPr>
            <w:tcW w:w="4180" w:type="dxa"/>
            <w:tcBorders>
              <w:top w:val="single" w:sz="2" w:space="0" w:color="836967"/>
              <w:left w:val="single" w:sz="2" w:space="0" w:color="836967"/>
              <w:bottom w:val="single" w:sz="2" w:space="0" w:color="836967"/>
              <w:right w:val="single" w:sz="2" w:space="0" w:color="836967"/>
            </w:tcBorders>
            <w:shd w:val="clear" w:color="auto" w:fill="auto"/>
            <w:tcMar>
              <w:top w:w="0" w:type="dxa"/>
              <w:left w:w="108" w:type="dxa"/>
              <w:bottom w:w="0" w:type="dxa"/>
              <w:right w:w="108" w:type="dxa"/>
            </w:tcMar>
          </w:tcPr>
          <w:p w:rsidR="0077528C" w:rsidRPr="002F2A34" w:rsidRDefault="0077528C" w:rsidP="0077528C">
            <w:pPr>
              <w:widowControl w:val="0"/>
              <w:spacing w:after="0" w:line="240" w:lineRule="auto"/>
              <w:rPr>
                <w:rFonts w:cstheme="minorHAnsi"/>
                <w:bCs/>
                <w:iCs/>
                <w:kern w:val="3"/>
                <w:sz w:val="24"/>
                <w:szCs w:val="24"/>
                <w:lang w:val="en-US" w:bidi="en-US"/>
              </w:rPr>
            </w:pPr>
            <w:proofErr w:type="spellStart"/>
            <w:r w:rsidRPr="002F2A34">
              <w:rPr>
                <w:rFonts w:cstheme="minorHAnsi"/>
                <w:bCs/>
                <w:iCs/>
                <w:kern w:val="3"/>
                <w:sz w:val="24"/>
                <w:szCs w:val="24"/>
                <w:lang w:val="en-US" w:bidi="en-US"/>
              </w:rPr>
              <w:t>családban</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egy</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főre</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jutó</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rendszeres</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havi</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jövedelem</w:t>
            </w:r>
            <w:proofErr w:type="spellEnd"/>
          </w:p>
        </w:tc>
        <w:tc>
          <w:tcPr>
            <w:tcW w:w="4466" w:type="dxa"/>
            <w:tcBorders>
              <w:top w:val="single" w:sz="2" w:space="0" w:color="836967"/>
              <w:left w:val="single" w:sz="2" w:space="0" w:color="836967"/>
              <w:bottom w:val="single" w:sz="2" w:space="0" w:color="836967"/>
              <w:right w:val="single" w:sz="2" w:space="0" w:color="836967"/>
            </w:tcBorders>
            <w:shd w:val="clear" w:color="auto" w:fill="auto"/>
            <w:tcMar>
              <w:top w:w="0" w:type="dxa"/>
              <w:left w:w="108" w:type="dxa"/>
              <w:bottom w:w="0" w:type="dxa"/>
              <w:right w:w="108" w:type="dxa"/>
            </w:tcMar>
          </w:tcPr>
          <w:p w:rsidR="0077528C" w:rsidRPr="002F2A34" w:rsidRDefault="0077528C" w:rsidP="0077528C">
            <w:pPr>
              <w:widowControl w:val="0"/>
              <w:spacing w:after="0" w:line="240" w:lineRule="auto"/>
              <w:rPr>
                <w:rFonts w:cstheme="minorHAnsi"/>
                <w:bCs/>
                <w:iCs/>
                <w:kern w:val="3"/>
                <w:sz w:val="24"/>
                <w:szCs w:val="24"/>
                <w:lang w:val="en-US" w:bidi="en-US"/>
              </w:rPr>
            </w:pPr>
            <w:proofErr w:type="spellStart"/>
            <w:r w:rsidRPr="002F2A34">
              <w:rPr>
                <w:rFonts w:cstheme="minorHAnsi"/>
                <w:bCs/>
                <w:iCs/>
                <w:kern w:val="3"/>
                <w:sz w:val="24"/>
                <w:szCs w:val="24"/>
                <w:lang w:val="en-US" w:bidi="en-US"/>
              </w:rPr>
              <w:t>intézményi</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térítési</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díj</w:t>
            </w:r>
            <w:proofErr w:type="spellEnd"/>
            <w:r w:rsidRPr="002F2A34">
              <w:rPr>
                <w:rFonts w:cstheme="minorHAnsi"/>
                <w:bCs/>
                <w:iCs/>
                <w:kern w:val="3"/>
                <w:sz w:val="24"/>
                <w:szCs w:val="24"/>
                <w:lang w:val="en-US" w:bidi="en-US"/>
              </w:rPr>
              <w:t xml:space="preserve"> </w:t>
            </w:r>
            <w:proofErr w:type="spellStart"/>
            <w:r w:rsidRPr="002F2A34">
              <w:rPr>
                <w:rFonts w:cstheme="minorHAnsi"/>
                <w:bCs/>
                <w:iCs/>
                <w:kern w:val="3"/>
                <w:sz w:val="24"/>
                <w:szCs w:val="24"/>
                <w:lang w:val="en-US" w:bidi="en-US"/>
              </w:rPr>
              <w:t>gondozásra</w:t>
            </w:r>
            <w:proofErr w:type="spellEnd"/>
          </w:p>
          <w:p w:rsidR="0077528C" w:rsidRPr="002F2A34" w:rsidRDefault="0077528C" w:rsidP="0077528C">
            <w:pPr>
              <w:widowControl w:val="0"/>
              <w:spacing w:after="0" w:line="240" w:lineRule="auto"/>
              <w:rPr>
                <w:rFonts w:cstheme="minorHAnsi"/>
                <w:bCs/>
                <w:iCs/>
                <w:kern w:val="3"/>
                <w:sz w:val="24"/>
                <w:szCs w:val="24"/>
                <w:lang w:val="en-US" w:bidi="en-US"/>
              </w:rPr>
            </w:pPr>
            <w:r w:rsidRPr="002F2A34">
              <w:rPr>
                <w:rFonts w:cstheme="minorHAnsi"/>
                <w:bCs/>
                <w:iCs/>
                <w:kern w:val="3"/>
                <w:sz w:val="24"/>
                <w:szCs w:val="24"/>
                <w:lang w:val="en-US" w:bidi="en-US"/>
              </w:rPr>
              <w:t>Ft/</w:t>
            </w:r>
            <w:proofErr w:type="spellStart"/>
            <w:r w:rsidRPr="002F2A34">
              <w:rPr>
                <w:rFonts w:cstheme="minorHAnsi"/>
                <w:bCs/>
                <w:iCs/>
                <w:kern w:val="3"/>
                <w:sz w:val="24"/>
                <w:szCs w:val="24"/>
                <w:lang w:val="en-US" w:bidi="en-US"/>
              </w:rPr>
              <w:t>ellátási</w:t>
            </w:r>
            <w:proofErr w:type="spellEnd"/>
            <w:r w:rsidRPr="002F2A34">
              <w:rPr>
                <w:rFonts w:cstheme="minorHAnsi"/>
                <w:bCs/>
                <w:iCs/>
                <w:kern w:val="3"/>
                <w:sz w:val="24"/>
                <w:szCs w:val="24"/>
                <w:lang w:val="en-US" w:bidi="en-US"/>
              </w:rPr>
              <w:t xml:space="preserve"> nap</w:t>
            </w:r>
          </w:p>
        </w:tc>
      </w:tr>
      <w:tr w:rsidR="0077528C" w:rsidRPr="002F2A34" w:rsidTr="0077528C">
        <w:tc>
          <w:tcPr>
            <w:tcW w:w="4180" w:type="dxa"/>
            <w:tcBorders>
              <w:top w:val="single" w:sz="2" w:space="0" w:color="836967"/>
              <w:left w:val="single" w:sz="2" w:space="0" w:color="836967"/>
              <w:bottom w:val="single" w:sz="2" w:space="0" w:color="836967"/>
              <w:right w:val="single" w:sz="2" w:space="0" w:color="836967"/>
            </w:tcBorders>
            <w:shd w:val="clear" w:color="auto" w:fill="auto"/>
            <w:tcMar>
              <w:top w:w="0" w:type="dxa"/>
              <w:left w:w="108" w:type="dxa"/>
              <w:bottom w:w="0" w:type="dxa"/>
              <w:right w:w="108" w:type="dxa"/>
            </w:tcMar>
          </w:tcPr>
          <w:p w:rsidR="0077528C" w:rsidRPr="00D07960" w:rsidRDefault="0077528C" w:rsidP="00D07960">
            <w:pPr>
              <w:widowControl w:val="0"/>
              <w:spacing w:after="0" w:line="240" w:lineRule="auto"/>
              <w:rPr>
                <w:rFonts w:cstheme="minorHAnsi"/>
                <w:bCs/>
                <w:iCs/>
                <w:kern w:val="3"/>
                <w:sz w:val="24"/>
                <w:szCs w:val="24"/>
                <w:lang w:val="en-US" w:bidi="en-US"/>
              </w:rPr>
            </w:pPr>
          </w:p>
        </w:tc>
        <w:tc>
          <w:tcPr>
            <w:tcW w:w="4466" w:type="dxa"/>
            <w:tcBorders>
              <w:top w:val="single" w:sz="2" w:space="0" w:color="836967"/>
              <w:left w:val="single" w:sz="2" w:space="0" w:color="836967"/>
              <w:bottom w:val="single" w:sz="2" w:space="0" w:color="836967"/>
              <w:right w:val="single" w:sz="2" w:space="0" w:color="836967"/>
            </w:tcBorders>
            <w:shd w:val="clear" w:color="auto" w:fill="auto"/>
            <w:tcMar>
              <w:top w:w="0" w:type="dxa"/>
              <w:left w:w="108" w:type="dxa"/>
              <w:bottom w:w="0" w:type="dxa"/>
              <w:right w:w="108" w:type="dxa"/>
            </w:tcMar>
          </w:tcPr>
          <w:p w:rsidR="0077528C" w:rsidRPr="0073285B" w:rsidRDefault="0077528C" w:rsidP="00D07960">
            <w:pPr>
              <w:widowControl w:val="0"/>
              <w:suppressAutoHyphens/>
              <w:autoSpaceDN w:val="0"/>
              <w:spacing w:after="0" w:line="240" w:lineRule="auto"/>
              <w:textAlignment w:val="baseline"/>
              <w:rPr>
                <w:rFonts w:cstheme="minorHAnsi"/>
                <w:bCs/>
                <w:iCs/>
                <w:kern w:val="3"/>
                <w:sz w:val="24"/>
                <w:szCs w:val="24"/>
                <w:lang w:val="en-US" w:bidi="en-US"/>
              </w:rPr>
            </w:pPr>
          </w:p>
        </w:tc>
      </w:tr>
      <w:tr w:rsidR="0077528C" w:rsidRPr="002F2A34" w:rsidTr="0077528C">
        <w:tc>
          <w:tcPr>
            <w:tcW w:w="4180" w:type="dxa"/>
            <w:tcBorders>
              <w:top w:val="single" w:sz="2" w:space="0" w:color="836967"/>
              <w:left w:val="single" w:sz="2" w:space="0" w:color="836967"/>
              <w:bottom w:val="single" w:sz="2" w:space="0" w:color="836967"/>
              <w:right w:val="single" w:sz="2" w:space="0" w:color="836967"/>
            </w:tcBorders>
            <w:shd w:val="clear" w:color="auto" w:fill="auto"/>
            <w:tcMar>
              <w:top w:w="0" w:type="dxa"/>
              <w:left w:w="108" w:type="dxa"/>
              <w:bottom w:w="0" w:type="dxa"/>
              <w:right w:w="108" w:type="dxa"/>
            </w:tcMar>
          </w:tcPr>
          <w:p w:rsidR="0077528C" w:rsidRPr="002F2A34" w:rsidRDefault="0077528C" w:rsidP="0077528C">
            <w:pPr>
              <w:widowControl w:val="0"/>
              <w:spacing w:after="0" w:line="240" w:lineRule="auto"/>
              <w:rPr>
                <w:rFonts w:cstheme="minorHAnsi"/>
                <w:bCs/>
                <w:iCs/>
                <w:kern w:val="3"/>
                <w:sz w:val="24"/>
                <w:szCs w:val="24"/>
                <w:lang w:val="en-US" w:bidi="en-US"/>
              </w:rPr>
            </w:pPr>
          </w:p>
        </w:tc>
        <w:tc>
          <w:tcPr>
            <w:tcW w:w="4466" w:type="dxa"/>
            <w:tcBorders>
              <w:top w:val="single" w:sz="2" w:space="0" w:color="836967"/>
              <w:left w:val="single" w:sz="2" w:space="0" w:color="836967"/>
              <w:bottom w:val="single" w:sz="2" w:space="0" w:color="836967"/>
              <w:right w:val="single" w:sz="2" w:space="0" w:color="836967"/>
            </w:tcBorders>
            <w:shd w:val="clear" w:color="auto" w:fill="auto"/>
            <w:tcMar>
              <w:top w:w="0" w:type="dxa"/>
              <w:left w:w="108" w:type="dxa"/>
              <w:bottom w:w="0" w:type="dxa"/>
              <w:right w:w="108" w:type="dxa"/>
            </w:tcMar>
          </w:tcPr>
          <w:p w:rsidR="0077528C" w:rsidRPr="002F2A34" w:rsidRDefault="0077528C">
            <w:pPr>
              <w:widowControl w:val="0"/>
              <w:spacing w:after="0" w:line="240" w:lineRule="auto"/>
              <w:rPr>
                <w:rFonts w:cstheme="minorHAnsi"/>
                <w:bCs/>
                <w:iCs/>
                <w:kern w:val="3"/>
                <w:sz w:val="24"/>
                <w:szCs w:val="24"/>
                <w:lang w:val="en-US" w:bidi="en-US"/>
              </w:rPr>
            </w:pPr>
          </w:p>
        </w:tc>
      </w:tr>
    </w:tbl>
    <w:p w:rsidR="0077528C" w:rsidRPr="002F2A34" w:rsidRDefault="0077528C" w:rsidP="0077528C">
      <w:pPr>
        <w:spacing w:after="160" w:line="240" w:lineRule="auto"/>
        <w:jc w:val="both"/>
        <w:rPr>
          <w:rFonts w:eastAsia="Calibri" w:cstheme="minorHAnsi"/>
          <w:b/>
          <w:sz w:val="24"/>
          <w:szCs w:val="24"/>
          <w:lang w:eastAsia="zh-CN"/>
        </w:rPr>
      </w:pPr>
    </w:p>
    <w:p w:rsidR="0077528C" w:rsidRPr="002F2A34" w:rsidRDefault="0077528C" w:rsidP="0077528C">
      <w:pPr>
        <w:spacing w:after="160" w:line="240" w:lineRule="auto"/>
        <w:ind w:left="360"/>
        <w:jc w:val="both"/>
        <w:rPr>
          <w:rFonts w:cstheme="minorHAnsi"/>
          <w:sz w:val="24"/>
          <w:szCs w:val="24"/>
        </w:rPr>
      </w:pPr>
      <w:r w:rsidRPr="002F2A34">
        <w:rPr>
          <w:rFonts w:eastAsia="Calibri" w:cstheme="minorHAnsi"/>
          <w:b/>
          <w:sz w:val="24"/>
          <w:szCs w:val="24"/>
          <w:lang w:eastAsia="zh-CN"/>
        </w:rPr>
        <w:t>A személyi térítési díj (gondozási díj) megállapításánál</w:t>
      </w:r>
      <w:r w:rsidRPr="002F2A34">
        <w:rPr>
          <w:rFonts w:eastAsia="Calibri" w:cstheme="minorHAnsi"/>
          <w:sz w:val="24"/>
          <w:szCs w:val="24"/>
          <w:lang w:eastAsia="zh-CN"/>
        </w:rPr>
        <w:t xml:space="preserve"> a gyermekvédelmi törvény 150.§ (1) bekezdés b) pontja alapján a gyermekek napközbeni ellátása körébe tartozó bölcsődei ellátása esetében </w:t>
      </w:r>
      <w:r w:rsidRPr="002F2A34">
        <w:rPr>
          <w:rFonts w:eastAsia="Calibri" w:cstheme="minorHAnsi"/>
          <w:b/>
          <w:sz w:val="24"/>
          <w:szCs w:val="24"/>
          <w:lang w:eastAsia="zh-CN"/>
        </w:rPr>
        <w:t>a gyermek családjában az egy főre jutó rendszeres havi jövedelmet kell figyelembe venni.</w:t>
      </w:r>
    </w:p>
    <w:p w:rsidR="0077528C" w:rsidRPr="002F2A34" w:rsidRDefault="0077528C" w:rsidP="0077528C">
      <w:pPr>
        <w:widowControl w:val="0"/>
        <w:spacing w:after="120" w:line="240" w:lineRule="auto"/>
        <w:ind w:left="360"/>
        <w:jc w:val="both"/>
        <w:rPr>
          <w:rFonts w:cstheme="minorHAnsi"/>
          <w:sz w:val="24"/>
          <w:szCs w:val="24"/>
          <w:lang w:eastAsia="hu-HU"/>
        </w:rPr>
      </w:pPr>
      <w:r w:rsidRPr="002F2A34">
        <w:rPr>
          <w:rFonts w:cstheme="minorHAnsi"/>
          <w:sz w:val="24"/>
          <w:szCs w:val="24"/>
          <w:lang w:eastAsia="hu-HU"/>
        </w:rPr>
        <w:t>A (3) bekezdés b) pontja alapján mivel a bölcsődében gyermekétkeztetésre, és gondozásra is megállapította a fenntartó az intézményi térítési díjat, a személyi térítési díj összege igénybe vevőnként nem haladhatja meg az az egy főre jutó rendszeres havi jövedelem</w:t>
      </w:r>
    </w:p>
    <w:p w:rsidR="0077528C" w:rsidRPr="002F2A34" w:rsidRDefault="0077528C" w:rsidP="0077528C">
      <w:pPr>
        <w:widowControl w:val="0"/>
        <w:numPr>
          <w:ilvl w:val="0"/>
          <w:numId w:val="27"/>
        </w:numPr>
        <w:suppressAutoHyphens/>
        <w:autoSpaceDN w:val="0"/>
        <w:spacing w:after="120" w:line="240" w:lineRule="auto"/>
        <w:jc w:val="both"/>
        <w:textAlignment w:val="baseline"/>
        <w:rPr>
          <w:rFonts w:cstheme="minorHAnsi"/>
          <w:sz w:val="24"/>
          <w:szCs w:val="24"/>
          <w:lang w:eastAsia="hu-HU"/>
        </w:rPr>
      </w:pPr>
      <w:r w:rsidRPr="002F2A34">
        <w:rPr>
          <w:rFonts w:cstheme="minorHAnsi"/>
          <w:sz w:val="24"/>
          <w:szCs w:val="24"/>
          <w:lang w:eastAsia="hu-HU"/>
        </w:rPr>
        <w:t xml:space="preserve">25 %-át, ha a gyermek nem részesül ingyenes intézményi gyermekétkeztetésben, </w:t>
      </w:r>
    </w:p>
    <w:p w:rsidR="0077528C" w:rsidRPr="002F2A34" w:rsidRDefault="0077528C" w:rsidP="0077528C">
      <w:pPr>
        <w:widowControl w:val="0"/>
        <w:numPr>
          <w:ilvl w:val="0"/>
          <w:numId w:val="27"/>
        </w:numPr>
        <w:suppressAutoHyphens/>
        <w:autoSpaceDN w:val="0"/>
        <w:spacing w:after="120" w:line="240" w:lineRule="auto"/>
        <w:jc w:val="both"/>
        <w:textAlignment w:val="baseline"/>
        <w:rPr>
          <w:rFonts w:cstheme="minorHAnsi"/>
          <w:sz w:val="24"/>
          <w:szCs w:val="24"/>
          <w:lang w:eastAsia="hu-HU"/>
        </w:rPr>
      </w:pPr>
      <w:r w:rsidRPr="002F2A34">
        <w:rPr>
          <w:rFonts w:cstheme="minorHAnsi"/>
          <w:sz w:val="24"/>
          <w:szCs w:val="24"/>
          <w:lang w:eastAsia="hu-HU"/>
        </w:rPr>
        <w:t xml:space="preserve">20 %-át, ha ingyenes intézményi gyermekétkeztetésben részesül. </w:t>
      </w:r>
    </w:p>
    <w:p w:rsidR="0077528C" w:rsidRPr="002F2A34" w:rsidRDefault="0077528C" w:rsidP="0077528C">
      <w:pPr>
        <w:widowControl w:val="0"/>
        <w:autoSpaceDE w:val="0"/>
        <w:spacing w:before="240" w:after="0" w:line="360" w:lineRule="auto"/>
        <w:jc w:val="both"/>
        <w:rPr>
          <w:rFonts w:cstheme="minorHAnsi"/>
          <w:sz w:val="24"/>
          <w:szCs w:val="24"/>
        </w:rPr>
      </w:pPr>
      <w:r w:rsidRPr="002F2A34">
        <w:rPr>
          <w:rFonts w:eastAsia="Calibri" w:cstheme="minorHAnsi"/>
          <w:sz w:val="24"/>
          <w:szCs w:val="24"/>
          <w:lang w:eastAsia="zh-CN"/>
        </w:rPr>
        <w:t xml:space="preserve">      </w:t>
      </w:r>
      <w:r w:rsidRPr="002F2A34">
        <w:rPr>
          <w:rFonts w:cstheme="minorHAnsi"/>
          <w:color w:val="222222"/>
          <w:kern w:val="3"/>
          <w:sz w:val="24"/>
          <w:szCs w:val="24"/>
          <w:u w:val="single"/>
          <w:lang w:eastAsia="zh-CN" w:bidi="hi-IN"/>
        </w:rPr>
        <w:t>Mentesül a térítési díj fizetése alól:</w:t>
      </w:r>
    </w:p>
    <w:p w:rsidR="0077528C" w:rsidRPr="002F2A34" w:rsidRDefault="0077528C" w:rsidP="0077528C">
      <w:pPr>
        <w:widowControl w:val="0"/>
        <w:numPr>
          <w:ilvl w:val="0"/>
          <w:numId w:val="28"/>
        </w:numPr>
        <w:suppressAutoHyphens/>
        <w:autoSpaceDN w:val="0"/>
        <w:spacing w:after="0" w:line="240" w:lineRule="auto"/>
        <w:jc w:val="both"/>
        <w:textAlignment w:val="baseline"/>
        <w:rPr>
          <w:rFonts w:eastAsia="SimSun" w:cstheme="minorHAnsi"/>
          <w:color w:val="222222"/>
          <w:kern w:val="3"/>
          <w:sz w:val="24"/>
          <w:szCs w:val="24"/>
          <w:lang w:eastAsia="zh-CN" w:bidi="hi-IN"/>
        </w:rPr>
      </w:pPr>
      <w:r w:rsidRPr="002F2A34">
        <w:rPr>
          <w:rFonts w:eastAsia="SimSun" w:cstheme="minorHAnsi"/>
          <w:color w:val="222222"/>
          <w:kern w:val="3"/>
          <w:sz w:val="24"/>
          <w:szCs w:val="24"/>
          <w:lang w:eastAsia="zh-CN" w:bidi="hi-IN"/>
        </w:rPr>
        <w:t>a rendszeres gyermekvédelmi kedvezményben részesülő gyermek,</w:t>
      </w:r>
    </w:p>
    <w:p w:rsidR="0077528C" w:rsidRPr="002F2A34" w:rsidRDefault="0077528C" w:rsidP="0077528C">
      <w:pPr>
        <w:widowControl w:val="0"/>
        <w:numPr>
          <w:ilvl w:val="0"/>
          <w:numId w:val="28"/>
        </w:numPr>
        <w:suppressAutoHyphens/>
        <w:autoSpaceDN w:val="0"/>
        <w:spacing w:after="0" w:line="240" w:lineRule="auto"/>
        <w:jc w:val="both"/>
        <w:textAlignment w:val="baseline"/>
        <w:rPr>
          <w:rFonts w:eastAsia="SimSun" w:cstheme="minorHAnsi"/>
          <w:color w:val="222222"/>
          <w:kern w:val="3"/>
          <w:sz w:val="24"/>
          <w:szCs w:val="24"/>
          <w:lang w:eastAsia="zh-CN" w:bidi="hi-IN"/>
        </w:rPr>
      </w:pPr>
      <w:r w:rsidRPr="002F2A34">
        <w:rPr>
          <w:rFonts w:eastAsia="SimSun" w:cstheme="minorHAnsi"/>
          <w:color w:val="222222"/>
          <w:kern w:val="3"/>
          <w:sz w:val="24"/>
          <w:szCs w:val="24"/>
          <w:lang w:eastAsia="zh-CN" w:bidi="hi-IN"/>
        </w:rPr>
        <w:t>a tartósan beteg vagy fogyatékos gyermek,</w:t>
      </w:r>
    </w:p>
    <w:p w:rsidR="0077528C" w:rsidRPr="002F2A34" w:rsidRDefault="0077528C" w:rsidP="0077528C">
      <w:pPr>
        <w:widowControl w:val="0"/>
        <w:numPr>
          <w:ilvl w:val="0"/>
          <w:numId w:val="28"/>
        </w:numPr>
        <w:suppressAutoHyphens/>
        <w:autoSpaceDN w:val="0"/>
        <w:spacing w:after="0" w:line="240" w:lineRule="auto"/>
        <w:jc w:val="both"/>
        <w:textAlignment w:val="baseline"/>
        <w:rPr>
          <w:rFonts w:eastAsia="SimSun" w:cstheme="minorHAnsi"/>
          <w:color w:val="222222"/>
          <w:kern w:val="3"/>
          <w:sz w:val="24"/>
          <w:szCs w:val="24"/>
          <w:lang w:eastAsia="zh-CN" w:bidi="hi-IN"/>
        </w:rPr>
      </w:pPr>
      <w:r w:rsidRPr="002F2A34">
        <w:rPr>
          <w:rFonts w:eastAsia="SimSun" w:cstheme="minorHAnsi"/>
          <w:color w:val="222222"/>
          <w:kern w:val="3"/>
          <w:sz w:val="24"/>
          <w:szCs w:val="24"/>
          <w:lang w:eastAsia="zh-CN" w:bidi="hi-IN"/>
        </w:rPr>
        <w:t>a három- vagy többgyermekes család gyermeke,</w:t>
      </w:r>
    </w:p>
    <w:p w:rsidR="0077528C" w:rsidRPr="002F2A34" w:rsidRDefault="0077528C" w:rsidP="0077528C">
      <w:pPr>
        <w:widowControl w:val="0"/>
        <w:numPr>
          <w:ilvl w:val="0"/>
          <w:numId w:val="28"/>
        </w:numPr>
        <w:suppressAutoHyphens/>
        <w:autoSpaceDN w:val="0"/>
        <w:spacing w:after="0" w:line="240" w:lineRule="auto"/>
        <w:jc w:val="both"/>
        <w:textAlignment w:val="baseline"/>
        <w:rPr>
          <w:rFonts w:eastAsia="SimSun" w:cstheme="minorHAnsi"/>
          <w:color w:val="222222"/>
          <w:kern w:val="3"/>
          <w:sz w:val="24"/>
          <w:szCs w:val="24"/>
          <w:lang w:eastAsia="zh-CN" w:bidi="hi-IN"/>
        </w:rPr>
      </w:pPr>
      <w:r w:rsidRPr="002F2A34">
        <w:rPr>
          <w:rFonts w:eastAsia="SimSun" w:cstheme="minorHAnsi"/>
          <w:color w:val="222222"/>
          <w:kern w:val="3"/>
          <w:sz w:val="24"/>
          <w:szCs w:val="24"/>
          <w:lang w:eastAsia="zh-CN" w:bidi="hi-IN"/>
        </w:rPr>
        <w:t xml:space="preserve">az átmeneti gondozásban lévő, az ideiglenes hatállyal nevelőszülőnél vagy </w:t>
      </w:r>
      <w:proofErr w:type="gramStart"/>
      <w:r w:rsidRPr="002F2A34">
        <w:rPr>
          <w:rFonts w:eastAsia="SimSun" w:cstheme="minorHAnsi"/>
          <w:color w:val="222222"/>
          <w:kern w:val="3"/>
          <w:sz w:val="24"/>
          <w:szCs w:val="24"/>
          <w:lang w:eastAsia="zh-CN" w:bidi="hi-IN"/>
        </w:rPr>
        <w:t>gyermekotthonban    elhelyezett</w:t>
      </w:r>
      <w:proofErr w:type="gramEnd"/>
      <w:r w:rsidRPr="002F2A34">
        <w:rPr>
          <w:rFonts w:eastAsia="SimSun" w:cstheme="minorHAnsi"/>
          <w:color w:val="222222"/>
          <w:kern w:val="3"/>
          <w:sz w:val="24"/>
          <w:szCs w:val="24"/>
          <w:lang w:eastAsia="zh-CN" w:bidi="hi-IN"/>
        </w:rPr>
        <w:t>, a nevelésbe vett gyermek,</w:t>
      </w:r>
    </w:p>
    <w:p w:rsidR="0077528C" w:rsidRPr="002F2A34" w:rsidRDefault="0077528C" w:rsidP="0077528C">
      <w:pPr>
        <w:widowControl w:val="0"/>
        <w:numPr>
          <w:ilvl w:val="0"/>
          <w:numId w:val="28"/>
        </w:numPr>
        <w:suppressAutoHyphens/>
        <w:autoSpaceDN w:val="0"/>
        <w:spacing w:after="0" w:line="240" w:lineRule="auto"/>
        <w:jc w:val="both"/>
        <w:textAlignment w:val="baseline"/>
        <w:rPr>
          <w:rFonts w:eastAsia="SimSun" w:cstheme="minorHAnsi"/>
          <w:color w:val="222222"/>
          <w:kern w:val="3"/>
          <w:sz w:val="24"/>
          <w:szCs w:val="24"/>
          <w:lang w:eastAsia="zh-CN" w:bidi="hi-IN"/>
        </w:rPr>
      </w:pPr>
      <w:r w:rsidRPr="002F2A34">
        <w:rPr>
          <w:rFonts w:eastAsia="SimSun" w:cstheme="minorHAnsi"/>
          <w:color w:val="222222"/>
          <w:kern w:val="3"/>
          <w:sz w:val="24"/>
          <w:szCs w:val="24"/>
          <w:lang w:eastAsia="zh-CN" w:bidi="hi-IN"/>
        </w:rPr>
        <w:t>védelembe vett gyermek.</w:t>
      </w:r>
    </w:p>
    <w:p w:rsidR="006733F2" w:rsidRPr="002F2A34" w:rsidRDefault="006733F2" w:rsidP="001467A5">
      <w:pPr>
        <w:widowControl w:val="0"/>
        <w:spacing w:after="0" w:line="240" w:lineRule="auto"/>
        <w:jc w:val="both"/>
        <w:rPr>
          <w:rFonts w:eastAsia="SimSun" w:cstheme="minorHAnsi"/>
          <w:color w:val="222222"/>
          <w:kern w:val="3"/>
          <w:sz w:val="24"/>
          <w:szCs w:val="24"/>
          <w:lang w:eastAsia="zh-CN" w:bidi="hi-IN"/>
        </w:rPr>
      </w:pPr>
    </w:p>
    <w:p w:rsidR="0077528C" w:rsidRPr="002F2A34" w:rsidRDefault="0077528C" w:rsidP="0077528C">
      <w:pPr>
        <w:widowControl w:val="0"/>
        <w:spacing w:after="0" w:line="240" w:lineRule="auto"/>
        <w:ind w:left="780"/>
        <w:jc w:val="both"/>
        <w:rPr>
          <w:rFonts w:eastAsia="SimSun" w:cstheme="minorHAnsi"/>
          <w:color w:val="222222"/>
          <w:kern w:val="3"/>
          <w:sz w:val="24"/>
          <w:szCs w:val="24"/>
          <w:lang w:eastAsia="zh-CN" w:bidi="hi-IN"/>
        </w:rPr>
      </w:pPr>
    </w:p>
    <w:p w:rsidR="0077528C" w:rsidRPr="002F2A34" w:rsidRDefault="0077528C" w:rsidP="0077528C">
      <w:pPr>
        <w:spacing w:after="160" w:line="240" w:lineRule="auto"/>
        <w:jc w:val="both"/>
        <w:rPr>
          <w:rFonts w:eastAsia="Calibri" w:cstheme="minorHAnsi"/>
          <w:sz w:val="24"/>
          <w:szCs w:val="24"/>
          <w:lang w:eastAsia="zh-CN"/>
        </w:rPr>
      </w:pPr>
      <w:r w:rsidRPr="002F2A34">
        <w:rPr>
          <w:rFonts w:eastAsia="Calibri" w:cstheme="minorHAnsi"/>
          <w:sz w:val="24"/>
          <w:szCs w:val="24"/>
          <w:lang w:eastAsia="zh-CN"/>
        </w:rPr>
        <w:t>4.1. A térítési díj megfizetésére kötelezettek:</w:t>
      </w:r>
    </w:p>
    <w:p w:rsidR="0077528C" w:rsidRPr="002F2A34" w:rsidRDefault="0077528C" w:rsidP="0077528C">
      <w:pPr>
        <w:spacing w:after="160" w:line="240" w:lineRule="auto"/>
        <w:ind w:left="357"/>
        <w:jc w:val="both"/>
        <w:rPr>
          <w:rFonts w:eastAsia="Calibri" w:cstheme="minorHAnsi"/>
          <w:sz w:val="24"/>
          <w:szCs w:val="24"/>
          <w:lang w:eastAsia="zh-CN"/>
        </w:rPr>
      </w:pPr>
      <w:r w:rsidRPr="002F2A34">
        <w:rPr>
          <w:rFonts w:eastAsia="Calibri" w:cstheme="minorHAnsi"/>
          <w:sz w:val="24"/>
          <w:szCs w:val="24"/>
          <w:lang w:eastAsia="zh-CN"/>
        </w:rPr>
        <w:t>A térítési díjat az ellátást igénybe vevő gyermek esetén a szülői felügyeletet gyakorló szülő vagy más törvényes képviselő fizeti meg.</w:t>
      </w:r>
    </w:p>
    <w:p w:rsidR="0077528C" w:rsidRPr="002F2A34" w:rsidRDefault="0077528C" w:rsidP="0077528C">
      <w:pPr>
        <w:spacing w:after="160" w:line="240" w:lineRule="auto"/>
        <w:ind w:left="357"/>
        <w:jc w:val="both"/>
        <w:rPr>
          <w:rFonts w:eastAsia="Calibri" w:cstheme="minorHAnsi"/>
          <w:sz w:val="24"/>
          <w:szCs w:val="24"/>
          <w:lang w:eastAsia="zh-CN"/>
        </w:rPr>
      </w:pPr>
      <w:r w:rsidRPr="002F2A34">
        <w:rPr>
          <w:rFonts w:eastAsia="Calibri" w:cstheme="minorHAnsi"/>
          <w:sz w:val="24"/>
          <w:szCs w:val="24"/>
          <w:lang w:eastAsia="zh-CN"/>
        </w:rPr>
        <w:t>A térítési díj meg nem fizetése esetén késedelmi pótlék nem állapítható meg.</w:t>
      </w:r>
    </w:p>
    <w:p w:rsidR="0077528C" w:rsidRPr="002F2A34" w:rsidRDefault="0077528C" w:rsidP="0077528C">
      <w:pPr>
        <w:spacing w:after="160" w:line="240" w:lineRule="auto"/>
        <w:jc w:val="both"/>
        <w:rPr>
          <w:rFonts w:eastAsia="Calibri" w:cstheme="minorHAnsi"/>
          <w:sz w:val="24"/>
          <w:szCs w:val="24"/>
          <w:lang w:eastAsia="zh-CN"/>
        </w:rPr>
      </w:pPr>
      <w:r w:rsidRPr="002F2A34">
        <w:rPr>
          <w:rFonts w:eastAsia="Calibri" w:cstheme="minorHAnsi"/>
          <w:sz w:val="24"/>
          <w:szCs w:val="24"/>
          <w:lang w:eastAsia="zh-CN"/>
        </w:rPr>
        <w:lastRenderedPageBreak/>
        <w:t>4.2. A személyi térítési díj megfizetése:</w:t>
      </w:r>
    </w:p>
    <w:p w:rsidR="0077528C" w:rsidRPr="002F2A34" w:rsidRDefault="0077528C" w:rsidP="0077528C">
      <w:pPr>
        <w:spacing w:after="160" w:line="240" w:lineRule="auto"/>
        <w:ind w:left="357"/>
        <w:jc w:val="both"/>
        <w:rPr>
          <w:rFonts w:eastAsia="Calibri" w:cstheme="minorHAnsi"/>
          <w:sz w:val="24"/>
          <w:szCs w:val="24"/>
          <w:lang w:eastAsia="zh-CN"/>
        </w:rPr>
      </w:pPr>
      <w:r w:rsidRPr="002F2A34">
        <w:rPr>
          <w:rFonts w:eastAsia="Calibri" w:cstheme="minorHAnsi"/>
          <w:sz w:val="24"/>
          <w:szCs w:val="24"/>
          <w:lang w:eastAsia="zh-CN"/>
        </w:rPr>
        <w:t>A személyi térítési díj összegét a fizetésre kötelezett minden hónap 4. vagy 19. napjáig köteles megfizetni személyesen az intézmény házipénztárába.</w:t>
      </w:r>
    </w:p>
    <w:p w:rsidR="0077528C" w:rsidRPr="002F2A34" w:rsidRDefault="0077528C" w:rsidP="0077528C">
      <w:pPr>
        <w:spacing w:after="160" w:line="240" w:lineRule="auto"/>
        <w:ind w:left="357"/>
        <w:jc w:val="both"/>
        <w:rPr>
          <w:rFonts w:eastAsia="Calibri" w:cstheme="minorHAnsi"/>
          <w:sz w:val="24"/>
          <w:szCs w:val="24"/>
          <w:lang w:eastAsia="zh-CN"/>
        </w:rPr>
      </w:pPr>
      <w:r w:rsidRPr="002F2A34">
        <w:rPr>
          <w:rFonts w:eastAsia="Calibri" w:cstheme="minorHAnsi"/>
          <w:sz w:val="24"/>
          <w:szCs w:val="24"/>
          <w:lang w:eastAsia="zh-CN"/>
        </w:rPr>
        <w:t>Az intézmény vezetője ellenőrzi, hogy a megállapított térítési díj befizetése havonként megtörténik-e. Ha a kötelezett a befizetést elmulasztotta, az intézményvezető 15 napos határidő megjelölésével a kötelezettet írásban felhívja az elmaradt térítési díj befizetésére. Ha a határidő eredménytelenül telt el, az intézmény vezetője a kötelezett nevét, lakcímét és a fennálló díjhátralékot nyilvántartásba veszi.</w:t>
      </w:r>
    </w:p>
    <w:p w:rsidR="0077528C" w:rsidRPr="002F2A34" w:rsidRDefault="0077528C" w:rsidP="0077528C">
      <w:pPr>
        <w:spacing w:after="160" w:line="240" w:lineRule="auto"/>
        <w:jc w:val="both"/>
        <w:rPr>
          <w:rFonts w:eastAsia="Calibri" w:cstheme="minorHAnsi"/>
          <w:sz w:val="24"/>
          <w:szCs w:val="24"/>
          <w:lang w:eastAsia="zh-CN"/>
        </w:rPr>
      </w:pPr>
      <w:r w:rsidRPr="002F2A34">
        <w:rPr>
          <w:rFonts w:eastAsia="Calibri" w:cstheme="minorHAnsi"/>
          <w:sz w:val="24"/>
          <w:szCs w:val="24"/>
          <w:lang w:eastAsia="zh-CN"/>
        </w:rPr>
        <w:t>4.3. A személyi térítési díj felülvizsgálata:</w:t>
      </w:r>
    </w:p>
    <w:p w:rsidR="0077528C" w:rsidRPr="002F2A34" w:rsidRDefault="0077528C" w:rsidP="0077528C">
      <w:pPr>
        <w:spacing w:after="160" w:line="240" w:lineRule="auto"/>
        <w:ind w:left="357"/>
        <w:jc w:val="both"/>
        <w:rPr>
          <w:rFonts w:cstheme="minorHAnsi"/>
          <w:sz w:val="24"/>
          <w:szCs w:val="24"/>
        </w:rPr>
      </w:pPr>
      <w:r w:rsidRPr="002F2A34">
        <w:rPr>
          <w:rFonts w:eastAsia="Calibri" w:cstheme="minorHAnsi"/>
          <w:sz w:val="24"/>
          <w:szCs w:val="24"/>
          <w:lang w:eastAsia="zh-CN"/>
        </w:rPr>
        <w:t>A személyi térítési díj összege – a gyermekek védelméről és a gyámügyi igazgatásról szóló 1997. évi XXXI. törvényben meghatározottak alapján évente</w:t>
      </w:r>
      <w:r w:rsidRPr="002F2A34">
        <w:rPr>
          <w:rFonts w:cstheme="minorHAnsi"/>
          <w:color w:val="000000"/>
          <w:sz w:val="24"/>
          <w:szCs w:val="24"/>
        </w:rPr>
        <w:t xml:space="preserve"> </w:t>
      </w:r>
      <w:r w:rsidRPr="002F2A34">
        <w:rPr>
          <w:rFonts w:eastAsia="Calibri" w:cstheme="minorHAnsi"/>
          <w:sz w:val="24"/>
          <w:szCs w:val="24"/>
          <w:lang w:eastAsia="zh-CN"/>
        </w:rPr>
        <w:t>két alkalommal vizsgálható felül és változtatható meg, kivéve, ha a kötelezett jövedelme olyan mértékben csökken, hogy az e törvényben szabályozott díjfizetési kötelezettségének nem tud eleget tenni. A kötelezett nem kötelezhető a felülvizsgálatot megelőző időszakra vonatkozóan az új térítési díj megfizetésére.</w:t>
      </w:r>
    </w:p>
    <w:p w:rsidR="0077528C" w:rsidRPr="002F2A34" w:rsidRDefault="0077528C" w:rsidP="0077528C">
      <w:pPr>
        <w:numPr>
          <w:ilvl w:val="0"/>
          <w:numId w:val="23"/>
        </w:numPr>
        <w:suppressAutoHyphens/>
        <w:autoSpaceDN w:val="0"/>
        <w:spacing w:after="160" w:line="240" w:lineRule="auto"/>
        <w:jc w:val="both"/>
        <w:textAlignment w:val="baseline"/>
        <w:rPr>
          <w:rFonts w:cstheme="minorHAnsi"/>
          <w:sz w:val="24"/>
          <w:szCs w:val="24"/>
        </w:rPr>
      </w:pPr>
      <w:r w:rsidRPr="002F2A34">
        <w:rPr>
          <w:rFonts w:eastAsia="Calibri" w:cstheme="minorHAnsi"/>
          <w:b/>
          <w:sz w:val="24"/>
          <w:szCs w:val="24"/>
          <w:lang w:eastAsia="zh-CN"/>
        </w:rPr>
        <w:t>A bölcsődei ellátás megszűnésének módjai</w:t>
      </w:r>
    </w:p>
    <w:p w:rsidR="0077528C" w:rsidRPr="002F2A34" w:rsidRDefault="0077528C" w:rsidP="0077528C">
      <w:pPr>
        <w:spacing w:after="160" w:line="240" w:lineRule="auto"/>
        <w:jc w:val="both"/>
        <w:rPr>
          <w:rFonts w:eastAsia="Calibri" w:cstheme="minorHAnsi"/>
          <w:sz w:val="24"/>
          <w:szCs w:val="24"/>
          <w:lang w:eastAsia="zh-CN"/>
        </w:rPr>
      </w:pPr>
      <w:bookmarkStart w:id="58" w:name="_Hlk506741114"/>
      <w:r w:rsidRPr="002F2A34">
        <w:rPr>
          <w:rFonts w:eastAsia="Calibri" w:cstheme="minorHAnsi"/>
          <w:sz w:val="24"/>
          <w:szCs w:val="24"/>
          <w:lang w:eastAsia="zh-CN"/>
        </w:rPr>
        <w:t>A bölcsődei ellátás megszűnik:</w:t>
      </w:r>
    </w:p>
    <w:p w:rsidR="0077528C" w:rsidRPr="002F2A34" w:rsidRDefault="0077528C" w:rsidP="0077528C">
      <w:pPr>
        <w:numPr>
          <w:ilvl w:val="0"/>
          <w:numId w:val="29"/>
        </w:numPr>
        <w:tabs>
          <w:tab w:val="left" w:pos="-432"/>
          <w:tab w:val="left" w:pos="0"/>
        </w:tabs>
        <w:suppressAutoHyphens/>
        <w:autoSpaceDN w:val="0"/>
        <w:spacing w:after="0" w:line="240" w:lineRule="auto"/>
        <w:ind w:left="1080" w:hanging="360"/>
        <w:jc w:val="both"/>
        <w:textAlignment w:val="baseline"/>
        <w:rPr>
          <w:rFonts w:eastAsia="Calibri" w:cstheme="minorHAnsi"/>
          <w:sz w:val="24"/>
          <w:szCs w:val="24"/>
          <w:lang w:eastAsia="zh-CN"/>
        </w:rPr>
      </w:pPr>
      <w:r w:rsidRPr="002F2A34">
        <w:rPr>
          <w:rFonts w:eastAsia="Calibri" w:cstheme="minorHAnsi"/>
          <w:sz w:val="24"/>
          <w:szCs w:val="24"/>
          <w:lang w:eastAsia="zh-CN"/>
        </w:rPr>
        <w:t>a határozott idejű elhelyezés esetén megjelölt időtartam – illetve meghosszabbított időtartam elteltével,</w:t>
      </w:r>
    </w:p>
    <w:p w:rsidR="0077528C" w:rsidRPr="002F2A34" w:rsidRDefault="0077528C" w:rsidP="0077528C">
      <w:pPr>
        <w:numPr>
          <w:ilvl w:val="0"/>
          <w:numId w:val="29"/>
        </w:numPr>
        <w:tabs>
          <w:tab w:val="left" w:pos="-432"/>
          <w:tab w:val="left" w:pos="0"/>
        </w:tabs>
        <w:suppressAutoHyphens/>
        <w:autoSpaceDN w:val="0"/>
        <w:spacing w:after="0" w:line="240" w:lineRule="auto"/>
        <w:ind w:left="1080" w:hanging="360"/>
        <w:jc w:val="both"/>
        <w:textAlignment w:val="baseline"/>
        <w:rPr>
          <w:rFonts w:eastAsia="Calibri" w:cstheme="minorHAnsi"/>
          <w:sz w:val="24"/>
          <w:szCs w:val="24"/>
          <w:lang w:eastAsia="zh-CN"/>
        </w:rPr>
      </w:pPr>
      <w:r w:rsidRPr="002F2A34">
        <w:rPr>
          <w:rFonts w:eastAsia="Calibri" w:cstheme="minorHAnsi"/>
          <w:sz w:val="24"/>
          <w:szCs w:val="24"/>
          <w:lang w:eastAsia="zh-CN"/>
        </w:rPr>
        <w:t>a jogosultsági feltételek megszűntetésével,</w:t>
      </w:r>
    </w:p>
    <w:p w:rsidR="0077528C" w:rsidRPr="002F2A34" w:rsidRDefault="0077528C" w:rsidP="0077528C">
      <w:pPr>
        <w:numPr>
          <w:ilvl w:val="0"/>
          <w:numId w:val="29"/>
        </w:numPr>
        <w:tabs>
          <w:tab w:val="left" w:pos="-432"/>
          <w:tab w:val="left" w:pos="0"/>
        </w:tabs>
        <w:suppressAutoHyphens/>
        <w:autoSpaceDN w:val="0"/>
        <w:spacing w:after="0" w:line="240" w:lineRule="auto"/>
        <w:ind w:left="1080" w:hanging="360"/>
        <w:jc w:val="both"/>
        <w:textAlignment w:val="baseline"/>
        <w:rPr>
          <w:rFonts w:eastAsia="Calibri" w:cstheme="minorHAnsi"/>
          <w:sz w:val="24"/>
          <w:szCs w:val="24"/>
          <w:lang w:eastAsia="zh-CN"/>
        </w:rPr>
      </w:pPr>
      <w:r w:rsidRPr="002F2A34">
        <w:rPr>
          <w:rFonts w:eastAsia="Calibri" w:cstheme="minorHAnsi"/>
          <w:sz w:val="24"/>
          <w:szCs w:val="24"/>
          <w:lang w:eastAsia="zh-CN"/>
        </w:rPr>
        <w:t>a szülő, vagy törvényes képviselő kezdeményezésére, az abban meghatározott időpontban,</w:t>
      </w:r>
    </w:p>
    <w:p w:rsidR="0077528C" w:rsidRPr="002F2A34" w:rsidRDefault="0077528C" w:rsidP="0077528C">
      <w:pPr>
        <w:numPr>
          <w:ilvl w:val="0"/>
          <w:numId w:val="29"/>
        </w:numPr>
        <w:tabs>
          <w:tab w:val="left" w:pos="-432"/>
          <w:tab w:val="left" w:pos="0"/>
        </w:tabs>
        <w:suppressAutoHyphens/>
        <w:autoSpaceDN w:val="0"/>
        <w:spacing w:after="160" w:line="240" w:lineRule="auto"/>
        <w:ind w:left="1080" w:hanging="360"/>
        <w:jc w:val="both"/>
        <w:textAlignment w:val="baseline"/>
        <w:rPr>
          <w:rFonts w:eastAsia="Calibri" w:cstheme="minorHAnsi"/>
          <w:sz w:val="24"/>
          <w:szCs w:val="24"/>
          <w:lang w:eastAsia="zh-CN"/>
        </w:rPr>
      </w:pPr>
      <w:r w:rsidRPr="002F2A34">
        <w:rPr>
          <w:rFonts w:eastAsia="Calibri" w:cstheme="minorHAnsi"/>
          <w:sz w:val="24"/>
          <w:szCs w:val="24"/>
          <w:lang w:eastAsia="zh-CN"/>
        </w:rPr>
        <w:t>az intézményvezető az önkéntesen igénybe vett bölcsődei ellátást megszünteti, ha a jogosult a házirendet ismételten súlyosan megsérti vagy az ellátás feltételei, okai már nem állnak fenn.</w:t>
      </w:r>
    </w:p>
    <w:p w:rsidR="0077528C" w:rsidRPr="002F2A34" w:rsidRDefault="0077528C" w:rsidP="0077528C">
      <w:pPr>
        <w:spacing w:after="160" w:line="240" w:lineRule="auto"/>
        <w:ind w:left="357"/>
        <w:jc w:val="both"/>
        <w:rPr>
          <w:rFonts w:eastAsia="Calibri" w:cstheme="minorHAnsi"/>
          <w:sz w:val="24"/>
          <w:szCs w:val="24"/>
          <w:lang w:eastAsia="zh-CN"/>
        </w:rPr>
      </w:pPr>
      <w:r w:rsidRPr="002F2A34">
        <w:rPr>
          <w:rFonts w:eastAsia="Calibri" w:cstheme="minorHAnsi"/>
          <w:sz w:val="24"/>
          <w:szCs w:val="24"/>
          <w:lang w:eastAsia="zh-CN"/>
        </w:rPr>
        <w:t>Az ellátás megszűnéséről az intézményvezető a törvényes képviselőt írásban értesíti.</w:t>
      </w:r>
    </w:p>
    <w:p w:rsidR="0077528C" w:rsidRPr="002F2A34" w:rsidRDefault="0077528C" w:rsidP="0077528C">
      <w:pPr>
        <w:spacing w:after="160" w:line="240" w:lineRule="auto"/>
        <w:ind w:left="357"/>
        <w:jc w:val="both"/>
        <w:rPr>
          <w:rFonts w:cstheme="minorHAnsi"/>
          <w:sz w:val="24"/>
          <w:szCs w:val="24"/>
        </w:rPr>
      </w:pPr>
      <w:r w:rsidRPr="002F2A34">
        <w:rPr>
          <w:rFonts w:eastAsia="Calibri" w:cstheme="minorHAnsi"/>
          <w:sz w:val="24"/>
          <w:szCs w:val="24"/>
          <w:lang w:eastAsia="zh-CN"/>
        </w:rPr>
        <w:t>A gyermekek védelméről és a gyámügyi igazgatásról szóló 1997. évi XXXI. törvény alapján</w:t>
      </w:r>
    </w:p>
    <w:p w:rsidR="0077528C" w:rsidRPr="002F2A34" w:rsidRDefault="0077528C" w:rsidP="0077528C">
      <w:pPr>
        <w:spacing w:after="160" w:line="240" w:lineRule="auto"/>
        <w:ind w:left="357"/>
        <w:jc w:val="both"/>
        <w:rPr>
          <w:rFonts w:eastAsia="Calibri" w:cstheme="minorHAnsi"/>
          <w:sz w:val="24"/>
          <w:szCs w:val="24"/>
          <w:u w:val="single"/>
          <w:lang w:eastAsia="zh-CN"/>
        </w:rPr>
      </w:pPr>
      <w:r w:rsidRPr="002F2A34">
        <w:rPr>
          <w:rFonts w:eastAsia="Calibri" w:cstheme="minorHAnsi"/>
          <w:sz w:val="24"/>
          <w:szCs w:val="24"/>
          <w:u w:val="single"/>
          <w:lang w:eastAsia="zh-CN"/>
        </w:rPr>
        <w:t>A bölcsődei ellátás tart:</w:t>
      </w:r>
    </w:p>
    <w:p w:rsidR="0077528C" w:rsidRPr="002F2A34" w:rsidRDefault="0077528C" w:rsidP="0077528C">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(1) Bölcsődei ellátás keretében a gyermek húszhetes korától nevelhető és gondozható</w:t>
      </w:r>
    </w:p>
    <w:p w:rsidR="0077528C" w:rsidRPr="002F2A34" w:rsidRDefault="0077528C" w:rsidP="0077528C">
      <w:pPr>
        <w:spacing w:after="0" w:line="240" w:lineRule="auto"/>
        <w:ind w:left="357"/>
        <w:jc w:val="both"/>
        <w:rPr>
          <w:rFonts w:eastAsia="Calibri" w:cstheme="minorHAnsi"/>
          <w:sz w:val="24"/>
          <w:szCs w:val="24"/>
          <w:lang w:eastAsia="zh-CN"/>
        </w:rPr>
      </w:pPr>
      <w:proofErr w:type="gramStart"/>
      <w:r w:rsidRPr="002F2A34">
        <w:rPr>
          <w:rFonts w:eastAsia="Calibri" w:cstheme="minorHAnsi"/>
          <w:sz w:val="24"/>
          <w:szCs w:val="24"/>
          <w:lang w:eastAsia="zh-CN"/>
        </w:rPr>
        <w:t>a</w:t>
      </w:r>
      <w:proofErr w:type="gramEnd"/>
      <w:r w:rsidRPr="002F2A34">
        <w:rPr>
          <w:rFonts w:eastAsia="Calibri" w:cstheme="minorHAnsi"/>
          <w:sz w:val="24"/>
          <w:szCs w:val="24"/>
          <w:lang w:eastAsia="zh-CN"/>
        </w:rPr>
        <w:t>) az óvodai nevelésre nem érett gyermek esetén a (2) bekezdésben meghatározott időpontig,</w:t>
      </w:r>
    </w:p>
    <w:p w:rsidR="0077528C" w:rsidRPr="002F2A34" w:rsidRDefault="0077528C" w:rsidP="0077528C">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b) a sajátos nevelési igényű gyermek, valamint a korai fejlesztésre és gondozásra jogosult gyermek esetén a (3) bekezdésben meghatározott időpontig,</w:t>
      </w:r>
    </w:p>
    <w:p w:rsidR="0077528C" w:rsidRPr="002F2A34" w:rsidRDefault="0077528C" w:rsidP="0077528C">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c) az a) és b) pont alá nem tartozó gyermek esetén, ha a harmadik életévét</w:t>
      </w:r>
    </w:p>
    <w:p w:rsidR="0077528C" w:rsidRPr="002F2A34" w:rsidRDefault="0077528C" w:rsidP="0077528C">
      <w:pPr>
        <w:spacing w:after="160" w:line="240" w:lineRule="auto"/>
        <w:ind w:left="357"/>
        <w:jc w:val="both"/>
        <w:rPr>
          <w:rFonts w:eastAsia="Calibri" w:cstheme="minorHAnsi"/>
          <w:sz w:val="24"/>
          <w:szCs w:val="24"/>
          <w:lang w:eastAsia="zh-CN"/>
        </w:rPr>
      </w:pPr>
      <w:proofErr w:type="spellStart"/>
      <w:r w:rsidRPr="002F2A34">
        <w:rPr>
          <w:rFonts w:eastAsia="Calibri" w:cstheme="minorHAnsi"/>
          <w:sz w:val="24"/>
          <w:szCs w:val="24"/>
          <w:lang w:eastAsia="zh-CN"/>
        </w:rPr>
        <w:t>ca</w:t>
      </w:r>
      <w:proofErr w:type="spellEnd"/>
      <w:r w:rsidRPr="002F2A34">
        <w:rPr>
          <w:rFonts w:eastAsia="Calibri" w:cstheme="minorHAnsi"/>
          <w:sz w:val="24"/>
          <w:szCs w:val="24"/>
          <w:lang w:eastAsia="zh-CN"/>
        </w:rPr>
        <w:t>) január 1-je és augusztus 31-e között tölti be, az adott év augusztus 31-éig,</w:t>
      </w:r>
    </w:p>
    <w:p w:rsidR="0077528C" w:rsidRPr="002F2A34" w:rsidRDefault="0077528C" w:rsidP="0077528C">
      <w:pPr>
        <w:spacing w:after="0" w:line="240" w:lineRule="auto"/>
        <w:ind w:left="357"/>
        <w:jc w:val="both"/>
        <w:rPr>
          <w:rFonts w:eastAsia="Calibri" w:cstheme="minorHAnsi"/>
          <w:sz w:val="24"/>
          <w:szCs w:val="24"/>
          <w:lang w:eastAsia="zh-CN"/>
        </w:rPr>
      </w:pPr>
      <w:proofErr w:type="spellStart"/>
      <w:r w:rsidRPr="002F2A34">
        <w:rPr>
          <w:rFonts w:eastAsia="Calibri" w:cstheme="minorHAnsi"/>
          <w:sz w:val="24"/>
          <w:szCs w:val="24"/>
          <w:lang w:eastAsia="zh-CN"/>
        </w:rPr>
        <w:t>cb</w:t>
      </w:r>
      <w:proofErr w:type="spellEnd"/>
      <w:r w:rsidRPr="002F2A34">
        <w:rPr>
          <w:rFonts w:eastAsia="Calibri" w:cstheme="minorHAnsi"/>
          <w:sz w:val="24"/>
          <w:szCs w:val="24"/>
          <w:lang w:eastAsia="zh-CN"/>
        </w:rPr>
        <w:t>) szeptember 1-je és december 31-e között tölti be, a következő év augusztus 31-éig, ha a szülő, törvényes képviselő nyilatkozik arról, hogy a gyermek napközbeni ellátását eddig az időpontig bölcsődei ellátás keretében kívánja megoldani.</w:t>
      </w:r>
    </w:p>
    <w:p w:rsidR="0077528C" w:rsidRPr="002F2A34" w:rsidRDefault="0077528C" w:rsidP="0077528C">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(2)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rsidR="0077528C" w:rsidRPr="002F2A34" w:rsidRDefault="0077528C" w:rsidP="0077528C">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lastRenderedPageBreak/>
        <w:t>(3) A bölcsődei ellátásban a sajátos nevelési igényű gyermek annak az évnek az augusztus 31. napjáig vehet részt, amelyben a hatodik életévét betölti.</w:t>
      </w:r>
    </w:p>
    <w:p w:rsidR="0077528C" w:rsidRPr="002F2A34" w:rsidRDefault="0077528C" w:rsidP="0077528C">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(4) Meg kell szüntetni annak a gyermeknek a bölcsődei ellátását, aki orvosi szakvélemény alapján egészségi állapota miatt bölcsődében nem gondozható.</w:t>
      </w:r>
    </w:p>
    <w:bookmarkEnd w:id="58"/>
    <w:p w:rsidR="0077528C" w:rsidRPr="002F2A34" w:rsidRDefault="0077528C" w:rsidP="0077528C">
      <w:pPr>
        <w:spacing w:after="160" w:line="240" w:lineRule="auto"/>
        <w:ind w:left="357"/>
        <w:jc w:val="both"/>
        <w:rPr>
          <w:rFonts w:eastAsia="Calibri" w:cstheme="minorHAnsi"/>
          <w:sz w:val="24"/>
          <w:szCs w:val="24"/>
          <w:lang w:eastAsia="zh-CN"/>
        </w:rPr>
      </w:pPr>
    </w:p>
    <w:p w:rsidR="0077528C" w:rsidRPr="002F2A34" w:rsidRDefault="0077528C" w:rsidP="0077528C">
      <w:pPr>
        <w:numPr>
          <w:ilvl w:val="0"/>
          <w:numId w:val="23"/>
        </w:numPr>
        <w:suppressAutoHyphens/>
        <w:autoSpaceDN w:val="0"/>
        <w:spacing w:after="160" w:line="240" w:lineRule="auto"/>
        <w:jc w:val="both"/>
        <w:textAlignment w:val="baseline"/>
        <w:rPr>
          <w:rFonts w:eastAsia="Calibri" w:cstheme="minorHAnsi"/>
          <w:b/>
          <w:sz w:val="24"/>
          <w:szCs w:val="24"/>
          <w:lang w:eastAsia="zh-CN"/>
        </w:rPr>
      </w:pPr>
      <w:bookmarkStart w:id="59" w:name="pr456"/>
      <w:bookmarkEnd w:id="59"/>
      <w:r w:rsidRPr="002F2A34">
        <w:rPr>
          <w:rFonts w:eastAsia="Calibri" w:cstheme="minorHAnsi"/>
          <w:b/>
          <w:sz w:val="24"/>
          <w:szCs w:val="24"/>
          <w:lang w:eastAsia="zh-CN"/>
        </w:rPr>
        <w:t>Az ellátásra jogosult gyermek törvényes képviselője nyilatkozom, hogy a Gyvt. 33.§ meghatározott tájékoztatást megkaptam, azaz tájékoztattak:</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Az ellátás tartamáról, és feltételeiről.</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Az intézmény által vezetett reám, és gyermekemre vonatkozó nyilvántartásokról, melyekhez köteles vagyok adatot szolgáltatni.</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 jogosultsági feltételekben, valamint a személyazonosító adatokban beálló változásokról, melyekhez köteles vagyok adatokat szolgáltatni.</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 bölcsőde feladatairól a gyermekek gondozásáról, neveléséről.</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Az intézmény által reám és a gyermekemre vonatkozó nyilvántartásokról.</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Az érték és vagyonmegőrzésről.</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Az intézmény házirendjéről</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Panaszjogom gyakorlásának módjáról.</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 fizetendő térítési, illetve gondozási díjról.</w:t>
      </w:r>
    </w:p>
    <w:p w:rsidR="0077528C" w:rsidRPr="002F2A34" w:rsidRDefault="0077528C" w:rsidP="0077528C">
      <w:pPr>
        <w:pStyle w:val="Listaszerbekezds"/>
        <w:numPr>
          <w:ilvl w:val="1"/>
          <w:numId w:val="30"/>
        </w:numPr>
        <w:tabs>
          <w:tab w:val="left" w:pos="720"/>
        </w:tabs>
        <w:suppressAutoHyphens/>
        <w:autoSpaceDN w:val="0"/>
        <w:spacing w:after="0" w:line="240" w:lineRule="auto"/>
        <w:ind w:left="720"/>
        <w:contextualSpacing w:val="0"/>
        <w:jc w:val="both"/>
        <w:textAlignment w:val="baseline"/>
        <w:rPr>
          <w:rFonts w:eastAsia="Calibri" w:cstheme="minorHAnsi"/>
          <w:sz w:val="24"/>
          <w:szCs w:val="24"/>
          <w:lang w:eastAsia="zh-CN"/>
        </w:rPr>
      </w:pPr>
      <w:r w:rsidRPr="002F2A34">
        <w:rPr>
          <w:rFonts w:eastAsia="Calibri" w:cstheme="minorHAnsi"/>
          <w:sz w:val="24"/>
          <w:szCs w:val="24"/>
          <w:lang w:eastAsia="zh-CN"/>
        </w:rPr>
        <w:t>A bölcsődében működő érdekképviseleti fórumról.</w:t>
      </w:r>
    </w:p>
    <w:p w:rsidR="0077528C" w:rsidRPr="002F2A34" w:rsidRDefault="0077528C" w:rsidP="0077528C">
      <w:pPr>
        <w:spacing w:after="160" w:line="240" w:lineRule="auto"/>
        <w:jc w:val="both"/>
        <w:rPr>
          <w:rFonts w:eastAsia="Calibri" w:cstheme="minorHAnsi"/>
          <w:sz w:val="24"/>
          <w:szCs w:val="24"/>
          <w:lang w:eastAsia="zh-CN"/>
        </w:rPr>
      </w:pPr>
    </w:p>
    <w:p w:rsidR="001D7824" w:rsidRDefault="0077528C" w:rsidP="001D7824">
      <w:pPr>
        <w:pStyle w:val="Listaszerbekezds"/>
        <w:numPr>
          <w:ilvl w:val="0"/>
          <w:numId w:val="23"/>
        </w:numPr>
        <w:tabs>
          <w:tab w:val="left" w:pos="-360"/>
        </w:tabs>
        <w:suppressAutoHyphens/>
        <w:autoSpaceDN w:val="0"/>
        <w:spacing w:after="160" w:line="240" w:lineRule="auto"/>
        <w:jc w:val="both"/>
        <w:textAlignment w:val="baseline"/>
        <w:rPr>
          <w:rFonts w:eastAsia="Calibri" w:cstheme="minorHAnsi"/>
          <w:sz w:val="24"/>
          <w:szCs w:val="24"/>
          <w:lang w:eastAsia="zh-CN"/>
        </w:rPr>
      </w:pPr>
      <w:r w:rsidRPr="001D7824">
        <w:rPr>
          <w:rFonts w:eastAsia="Calibri" w:cstheme="minorHAnsi"/>
          <w:sz w:val="24"/>
          <w:szCs w:val="24"/>
          <w:lang w:eastAsia="zh-CN"/>
        </w:rPr>
        <w:t>A jelen megállapodásban nem szabályozott kérdésekben a Polgári Törvénykönyv, az ellátásra vonatkozó gyermekvédelmi jogszabályok, valamint az önkormányzati rendeletek rendelkezései az irányadóak.</w:t>
      </w:r>
    </w:p>
    <w:p w:rsidR="001D7824" w:rsidRPr="001D7824" w:rsidRDefault="001D7824" w:rsidP="001D7824">
      <w:pPr>
        <w:pStyle w:val="Listaszerbekezds"/>
        <w:tabs>
          <w:tab w:val="left" w:pos="-360"/>
        </w:tabs>
        <w:suppressAutoHyphens/>
        <w:autoSpaceDN w:val="0"/>
        <w:spacing w:after="160" w:line="240" w:lineRule="auto"/>
        <w:ind w:left="360"/>
        <w:jc w:val="both"/>
        <w:textAlignment w:val="baseline"/>
        <w:rPr>
          <w:rFonts w:eastAsia="Calibri" w:cstheme="minorHAnsi"/>
          <w:sz w:val="24"/>
          <w:szCs w:val="24"/>
          <w:lang w:eastAsia="zh-CN"/>
        </w:rPr>
      </w:pPr>
    </w:p>
    <w:p w:rsidR="0077528C" w:rsidRPr="001D7824" w:rsidRDefault="0077528C" w:rsidP="001D7824">
      <w:pPr>
        <w:pStyle w:val="Listaszerbekezds"/>
        <w:numPr>
          <w:ilvl w:val="0"/>
          <w:numId w:val="23"/>
        </w:numPr>
        <w:tabs>
          <w:tab w:val="left" w:pos="-360"/>
        </w:tabs>
        <w:suppressAutoHyphens/>
        <w:autoSpaceDN w:val="0"/>
        <w:spacing w:after="160" w:line="240" w:lineRule="auto"/>
        <w:jc w:val="both"/>
        <w:textAlignment w:val="baseline"/>
        <w:rPr>
          <w:rFonts w:eastAsia="Calibri" w:cstheme="minorHAnsi"/>
          <w:sz w:val="24"/>
          <w:szCs w:val="24"/>
          <w:lang w:eastAsia="zh-CN"/>
        </w:rPr>
      </w:pPr>
      <w:r w:rsidRPr="001D7824">
        <w:rPr>
          <w:rFonts w:eastAsia="Calibri" w:cstheme="minorHAnsi"/>
          <w:sz w:val="24"/>
          <w:szCs w:val="24"/>
          <w:lang w:eastAsia="zh-CN"/>
        </w:rPr>
        <w:t>Panasztételi lehetőség:</w:t>
      </w:r>
    </w:p>
    <w:p w:rsidR="0077528C" w:rsidRPr="002F2A34" w:rsidRDefault="0077528C" w:rsidP="0077528C">
      <w:pPr>
        <w:spacing w:after="160" w:line="249" w:lineRule="auto"/>
        <w:ind w:left="357"/>
        <w:jc w:val="both"/>
        <w:rPr>
          <w:rFonts w:eastAsia="Calibri" w:cstheme="minorHAnsi"/>
          <w:sz w:val="24"/>
          <w:szCs w:val="24"/>
          <w:lang w:eastAsia="zh-CN"/>
        </w:rPr>
      </w:pPr>
      <w:r w:rsidRPr="002F2A34">
        <w:rPr>
          <w:rFonts w:eastAsia="Calibri" w:cstheme="minorHAnsi"/>
          <w:sz w:val="24"/>
          <w:szCs w:val="24"/>
          <w:lang w:eastAsia="zh-CN"/>
        </w:rPr>
        <w:t>A szülő a megállapodásban foglalt, az intézmény részéről fennálló kötelezettségének elmulasztása esetén panaszával az intézményvezetőhöz, valamint a fenntartó</w:t>
      </w:r>
      <w:r w:rsidR="00F7670C">
        <w:rPr>
          <w:rFonts w:eastAsia="Calibri" w:cstheme="minorHAnsi"/>
          <w:sz w:val="24"/>
          <w:szCs w:val="24"/>
          <w:lang w:eastAsia="zh-CN"/>
        </w:rPr>
        <w:t>hoz</w:t>
      </w:r>
      <w:r w:rsidRPr="002F2A34">
        <w:rPr>
          <w:rFonts w:eastAsia="Calibri" w:cstheme="minorHAnsi"/>
          <w:sz w:val="24"/>
          <w:szCs w:val="24"/>
          <w:lang w:eastAsia="zh-CN"/>
        </w:rPr>
        <w:t xml:space="preserve"> fordulhat. Az érdekvédelemmel kapcsolatos szabályokról a Gyvt. 35-36 paragrafusa rendelkezik.</w:t>
      </w:r>
    </w:p>
    <w:p w:rsidR="0077528C" w:rsidRPr="002F2A34" w:rsidRDefault="0077528C" w:rsidP="006733F2">
      <w:pPr>
        <w:spacing w:after="160" w:line="240" w:lineRule="auto"/>
        <w:ind w:left="357"/>
        <w:jc w:val="both"/>
        <w:rPr>
          <w:rFonts w:eastAsia="Calibri" w:cstheme="minorHAnsi"/>
          <w:sz w:val="24"/>
          <w:szCs w:val="24"/>
          <w:lang w:eastAsia="zh-CN"/>
        </w:rPr>
      </w:pPr>
      <w:r w:rsidRPr="002F2A34">
        <w:rPr>
          <w:rFonts w:eastAsia="Calibri" w:cstheme="minorHAnsi"/>
          <w:sz w:val="24"/>
          <w:szCs w:val="24"/>
          <w:lang w:eastAsia="zh-CN"/>
        </w:rPr>
        <w:t>A felek a megállapodást közös elolvasást követően, mint ak</w:t>
      </w:r>
      <w:r w:rsidR="006733F2" w:rsidRPr="002F2A34">
        <w:rPr>
          <w:rFonts w:eastAsia="Calibri" w:cstheme="minorHAnsi"/>
          <w:sz w:val="24"/>
          <w:szCs w:val="24"/>
          <w:lang w:eastAsia="zh-CN"/>
        </w:rPr>
        <w:t xml:space="preserve">aratukkal megegyezőt írják alá. </w:t>
      </w:r>
      <w:r w:rsidRPr="002F2A34">
        <w:rPr>
          <w:rFonts w:eastAsia="Calibri" w:cstheme="minorHAnsi"/>
          <w:sz w:val="24"/>
          <w:szCs w:val="24"/>
          <w:lang w:eastAsia="zh-CN"/>
        </w:rPr>
        <w:t>A törvényes képviselő aláírásával egyidejűleg igazolja, hogy a megállapodás 1 példányát átvette.</w:t>
      </w:r>
      <w:r w:rsidRPr="002F2A34">
        <w:rPr>
          <w:rFonts w:cstheme="minorHAnsi"/>
          <w:sz w:val="24"/>
          <w:szCs w:val="24"/>
          <w:lang w:eastAsia="hu-HU"/>
        </w:rPr>
        <w:t xml:space="preserve"> </w:t>
      </w:r>
      <w:r w:rsidRPr="002F2A34">
        <w:rPr>
          <w:rFonts w:eastAsia="Calibri" w:cstheme="minorHAnsi"/>
          <w:sz w:val="24"/>
          <w:szCs w:val="24"/>
          <w:lang w:eastAsia="zh-CN"/>
        </w:rPr>
        <w:t>Az ellátást nyújtó felhívja a törvényes képviselő figyelmét, hogy ha adataiban változás történik 15 napon belül bejelentési kötelezettsége van a szolgáltató felé.</w:t>
      </w:r>
    </w:p>
    <w:p w:rsidR="004D2AF3" w:rsidRPr="002F2A34" w:rsidRDefault="004D2AF3" w:rsidP="001D7824">
      <w:pPr>
        <w:spacing w:after="160" w:line="240" w:lineRule="auto"/>
        <w:ind w:left="357"/>
        <w:jc w:val="both"/>
        <w:rPr>
          <w:rFonts w:eastAsia="Calibri" w:cstheme="minorHAnsi"/>
          <w:sz w:val="24"/>
          <w:szCs w:val="24"/>
          <w:lang w:eastAsia="zh-CN"/>
        </w:rPr>
      </w:pPr>
      <w:r w:rsidRPr="002F2A34">
        <w:rPr>
          <w:rFonts w:eastAsia="Calibri" w:cstheme="minorHAnsi"/>
          <w:sz w:val="24"/>
          <w:szCs w:val="24"/>
          <w:lang w:eastAsia="zh-CN"/>
        </w:rPr>
        <w:t xml:space="preserve">Kelt: Jászfényszaru, 2019. </w:t>
      </w:r>
      <w:r w:rsidR="001D7824">
        <w:rPr>
          <w:rFonts w:eastAsia="Calibri" w:cstheme="minorHAnsi"/>
          <w:sz w:val="24"/>
          <w:szCs w:val="24"/>
          <w:lang w:eastAsia="zh-CN"/>
        </w:rPr>
        <w:t>…………………………………</w:t>
      </w:r>
    </w:p>
    <w:p w:rsidR="0077528C" w:rsidRPr="002F2A34" w:rsidRDefault="0077528C" w:rsidP="006733F2">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 xml:space="preserve">  </w:t>
      </w:r>
    </w:p>
    <w:p w:rsidR="0077528C" w:rsidRPr="002F2A34" w:rsidRDefault="00972BF5" w:rsidP="006733F2">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w:t>
      </w:r>
      <w:r w:rsidR="00C13F54">
        <w:rPr>
          <w:rFonts w:eastAsia="Calibri" w:cstheme="minorHAnsi"/>
          <w:sz w:val="24"/>
          <w:szCs w:val="24"/>
          <w:lang w:eastAsia="zh-CN"/>
        </w:rPr>
        <w:t>…………………</w:t>
      </w:r>
      <w:r w:rsidR="0077528C" w:rsidRPr="002F2A34">
        <w:rPr>
          <w:rFonts w:eastAsia="Calibri" w:cstheme="minorHAnsi"/>
          <w:sz w:val="24"/>
          <w:szCs w:val="24"/>
          <w:lang w:eastAsia="zh-CN"/>
        </w:rPr>
        <w:t xml:space="preserve">                        </w:t>
      </w:r>
      <w:r w:rsidR="002F2A34">
        <w:rPr>
          <w:rFonts w:eastAsia="Calibri" w:cstheme="minorHAnsi"/>
          <w:sz w:val="24"/>
          <w:szCs w:val="24"/>
          <w:lang w:eastAsia="zh-CN"/>
        </w:rPr>
        <w:t xml:space="preserve">     </w:t>
      </w:r>
      <w:r w:rsidR="0077528C" w:rsidRPr="002F2A34">
        <w:rPr>
          <w:rFonts w:eastAsia="Calibri" w:cstheme="minorHAnsi"/>
          <w:sz w:val="24"/>
          <w:szCs w:val="24"/>
          <w:lang w:eastAsia="zh-CN"/>
        </w:rPr>
        <w:t xml:space="preserve">   </w:t>
      </w:r>
      <w:r w:rsidR="00C13F54">
        <w:rPr>
          <w:rFonts w:eastAsia="Calibri" w:cstheme="minorHAnsi"/>
          <w:sz w:val="24"/>
          <w:szCs w:val="24"/>
          <w:lang w:eastAsia="zh-CN"/>
        </w:rPr>
        <w:t>………………..</w:t>
      </w:r>
      <w:r w:rsidR="0077528C" w:rsidRPr="002F2A34">
        <w:rPr>
          <w:rFonts w:eastAsia="Calibri" w:cstheme="minorHAnsi"/>
          <w:sz w:val="24"/>
          <w:szCs w:val="24"/>
          <w:lang w:eastAsia="zh-CN"/>
        </w:rPr>
        <w:t xml:space="preserve">……………………………..                                               </w:t>
      </w:r>
    </w:p>
    <w:p w:rsidR="00D07960" w:rsidRDefault="0077528C" w:rsidP="002F2A34">
      <w:pPr>
        <w:spacing w:after="0" w:line="240" w:lineRule="auto"/>
        <w:ind w:left="357"/>
        <w:jc w:val="both"/>
        <w:rPr>
          <w:rFonts w:eastAsia="Calibri" w:cstheme="minorHAnsi"/>
          <w:sz w:val="24"/>
          <w:szCs w:val="24"/>
          <w:lang w:eastAsia="zh-CN"/>
        </w:rPr>
      </w:pPr>
      <w:r w:rsidRPr="002F2A34">
        <w:rPr>
          <w:rFonts w:eastAsia="Calibri" w:cstheme="minorHAnsi"/>
          <w:sz w:val="24"/>
          <w:szCs w:val="24"/>
          <w:lang w:eastAsia="zh-CN"/>
        </w:rPr>
        <w:t xml:space="preserve">Ellátást igénybe vevő törvényes </w:t>
      </w:r>
      <w:proofErr w:type="gramStart"/>
      <w:r w:rsidRPr="002F2A34">
        <w:rPr>
          <w:rFonts w:eastAsia="Calibri" w:cstheme="minorHAnsi"/>
          <w:sz w:val="24"/>
          <w:szCs w:val="24"/>
          <w:lang w:eastAsia="zh-CN"/>
        </w:rPr>
        <w:t>képvisel</w:t>
      </w:r>
      <w:r w:rsidR="00972BF5" w:rsidRPr="002F2A34">
        <w:rPr>
          <w:rFonts w:eastAsia="Calibri" w:cstheme="minorHAnsi"/>
          <w:sz w:val="24"/>
          <w:szCs w:val="24"/>
          <w:lang w:eastAsia="zh-CN"/>
        </w:rPr>
        <w:t xml:space="preserve">ője               </w:t>
      </w:r>
      <w:r w:rsidR="00C13F54">
        <w:rPr>
          <w:rFonts w:eastAsia="Calibri" w:cstheme="minorHAnsi"/>
          <w:sz w:val="24"/>
          <w:szCs w:val="24"/>
          <w:lang w:eastAsia="zh-CN"/>
        </w:rPr>
        <w:t xml:space="preserve">        </w:t>
      </w:r>
      <w:r w:rsidR="00972BF5" w:rsidRPr="002F2A34">
        <w:rPr>
          <w:rFonts w:eastAsia="Calibri" w:cstheme="minorHAnsi"/>
          <w:sz w:val="24"/>
          <w:szCs w:val="24"/>
          <w:lang w:eastAsia="zh-CN"/>
        </w:rPr>
        <w:t xml:space="preserve">           </w:t>
      </w:r>
      <w:r w:rsidR="00173219">
        <w:rPr>
          <w:rFonts w:eastAsia="Calibri" w:cstheme="minorHAnsi"/>
          <w:sz w:val="24"/>
          <w:szCs w:val="24"/>
          <w:lang w:eastAsia="zh-CN"/>
        </w:rPr>
        <w:t>Intézményvezető</w:t>
      </w:r>
      <w:proofErr w:type="gramEnd"/>
    </w:p>
    <w:p w:rsidR="00305FEC" w:rsidRPr="002F2A34" w:rsidRDefault="00305FEC" w:rsidP="002F2A34">
      <w:pPr>
        <w:spacing w:after="0" w:line="240" w:lineRule="auto"/>
        <w:ind w:left="357"/>
        <w:jc w:val="both"/>
        <w:rPr>
          <w:rFonts w:cstheme="minorHAnsi"/>
          <w:sz w:val="24"/>
          <w:szCs w:val="24"/>
        </w:rPr>
      </w:pPr>
    </w:p>
    <w:sectPr w:rsidR="00305FEC" w:rsidRPr="002F2A34" w:rsidSect="006733F2">
      <w:pgSz w:w="11906" w:h="16838"/>
      <w:pgMar w:top="964" w:right="1418" w:bottom="680"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42" w:rsidRDefault="00587E42" w:rsidP="00701F47">
      <w:pPr>
        <w:spacing w:after="0" w:line="240" w:lineRule="auto"/>
      </w:pPr>
      <w:r>
        <w:separator/>
      </w:r>
    </w:p>
  </w:endnote>
  <w:endnote w:type="continuationSeparator" w:id="0">
    <w:p w:rsidR="00587E42" w:rsidRDefault="00587E42" w:rsidP="0070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37062"/>
      <w:docPartObj>
        <w:docPartGallery w:val="Page Numbers (Bottom of Page)"/>
        <w:docPartUnique/>
      </w:docPartObj>
    </w:sdtPr>
    <w:sdtEndPr/>
    <w:sdtContent>
      <w:p w:rsidR="00D50130" w:rsidRDefault="00D50130">
        <w:pPr>
          <w:pStyle w:val="llb"/>
          <w:jc w:val="right"/>
        </w:pPr>
        <w:r>
          <w:fldChar w:fldCharType="begin"/>
        </w:r>
        <w:r>
          <w:instrText>PAGE   \* MERGEFORMAT</w:instrText>
        </w:r>
        <w:r>
          <w:fldChar w:fldCharType="separate"/>
        </w:r>
        <w:r w:rsidR="00AA5D3E">
          <w:rPr>
            <w:noProof/>
          </w:rPr>
          <w:t>39</w:t>
        </w:r>
        <w:r>
          <w:fldChar w:fldCharType="end"/>
        </w:r>
      </w:p>
    </w:sdtContent>
  </w:sdt>
  <w:p w:rsidR="00D50130" w:rsidRDefault="00D501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42" w:rsidRDefault="00587E42" w:rsidP="00701F47">
      <w:pPr>
        <w:spacing w:after="0" w:line="240" w:lineRule="auto"/>
      </w:pPr>
      <w:r>
        <w:separator/>
      </w:r>
    </w:p>
  </w:footnote>
  <w:footnote w:type="continuationSeparator" w:id="0">
    <w:p w:rsidR="00587E42" w:rsidRDefault="00587E42" w:rsidP="00701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2B9"/>
    <w:multiLevelType w:val="hybridMultilevel"/>
    <w:tmpl w:val="F47CB9E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71423D"/>
    <w:multiLevelType w:val="hybridMultilevel"/>
    <w:tmpl w:val="CF163E08"/>
    <w:lvl w:ilvl="0" w:tplc="8C32BE52">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nsid w:val="03B7450A"/>
    <w:multiLevelType w:val="multilevel"/>
    <w:tmpl w:val="98125412"/>
    <w:lvl w:ilvl="0">
      <w:numFmt w:val="bullet"/>
      <w:lvlText w:val="-"/>
      <w:lvlJc w:val="left"/>
      <w:pPr>
        <w:ind w:left="360" w:hanging="360"/>
      </w:pPr>
      <w:rPr>
        <w:rFonts w:ascii="OpenSymbol" w:hAnsi="Open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8247F1B"/>
    <w:multiLevelType w:val="hybridMultilevel"/>
    <w:tmpl w:val="DD0CCFEC"/>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nsid w:val="0E7F4C5D"/>
    <w:multiLevelType w:val="hybridMultilevel"/>
    <w:tmpl w:val="C5B06A5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7B448D"/>
    <w:multiLevelType w:val="multilevel"/>
    <w:tmpl w:val="5386C2C8"/>
    <w:lvl w:ilvl="0">
      <w:start w:val="1"/>
      <w:numFmt w:val="decimal"/>
      <w:lvlText w:val="%1."/>
      <w:lvlJc w:val="left"/>
      <w:pPr>
        <w:ind w:left="2100" w:hanging="360"/>
      </w:p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abstractNum w:abstractNumId="6">
    <w:nsid w:val="142A5002"/>
    <w:multiLevelType w:val="multilevel"/>
    <w:tmpl w:val="3DC2C00A"/>
    <w:lvl w:ilvl="0">
      <w:numFmt w:val="bullet"/>
      <w:lvlText w:val="-"/>
      <w:lvlJc w:val="left"/>
      <w:pPr>
        <w:ind w:left="900" w:hanging="360"/>
      </w:pPr>
      <w:rPr>
        <w:rFonts w:ascii="OpenSymbol" w:hAnsi="Open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7">
    <w:nsid w:val="1D016BB4"/>
    <w:multiLevelType w:val="multilevel"/>
    <w:tmpl w:val="2E364318"/>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nsid w:val="1D6E4DDE"/>
    <w:multiLevelType w:val="multilevel"/>
    <w:tmpl w:val="2BEC6E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F967B85"/>
    <w:multiLevelType w:val="hybridMultilevel"/>
    <w:tmpl w:val="C314684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0">
    <w:nsid w:val="1FAC2E67"/>
    <w:multiLevelType w:val="hybridMultilevel"/>
    <w:tmpl w:val="A614C96A"/>
    <w:lvl w:ilvl="0" w:tplc="77EC2B86">
      <w:start w:val="1"/>
      <w:numFmt w:val="bullet"/>
      <w:lvlText w:val=""/>
      <w:lvlJc w:val="left"/>
      <w:rPr>
        <w:rFonts w:ascii="Symbol" w:hAnsi="Symbol" w:hint="default"/>
        <w:b w:val="0"/>
        <w:bCs w:val="0"/>
        <w:i w:val="0"/>
        <w:iCs w:val="0"/>
        <w:sz w:val="24"/>
        <w:szCs w:val="24"/>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11">
    <w:nsid w:val="216F64CB"/>
    <w:multiLevelType w:val="multilevel"/>
    <w:tmpl w:val="F40C0FE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nsid w:val="27424B05"/>
    <w:multiLevelType w:val="hybridMultilevel"/>
    <w:tmpl w:val="618A86F4"/>
    <w:lvl w:ilvl="0" w:tplc="156E6054">
      <w:start w:val="1"/>
      <w:numFmt w:val="bullet"/>
      <w:lvlText w:val="-"/>
      <w:lvlJc w:val="left"/>
      <w:pPr>
        <w:ind w:left="720" w:hanging="360"/>
      </w:pPr>
      <w:rPr>
        <w:rFonts w:ascii="Courier New" w:hAnsi="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A8D1E10"/>
    <w:multiLevelType w:val="hybridMultilevel"/>
    <w:tmpl w:val="F3DA73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BB61631"/>
    <w:multiLevelType w:val="hybridMultilevel"/>
    <w:tmpl w:val="5276FFA0"/>
    <w:lvl w:ilvl="0" w:tplc="040E000B">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nsid w:val="2D9B453C"/>
    <w:multiLevelType w:val="hybridMultilevel"/>
    <w:tmpl w:val="95E4D40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F48208E"/>
    <w:multiLevelType w:val="hybridMultilevel"/>
    <w:tmpl w:val="25382F0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FD65470"/>
    <w:multiLevelType w:val="hybridMultilevel"/>
    <w:tmpl w:val="AE101BAA"/>
    <w:lvl w:ilvl="0" w:tplc="5694D2F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01271DF"/>
    <w:multiLevelType w:val="hybridMultilevel"/>
    <w:tmpl w:val="15942FA8"/>
    <w:lvl w:ilvl="0" w:tplc="5694D2F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46C4AE0"/>
    <w:multiLevelType w:val="hybridMultilevel"/>
    <w:tmpl w:val="5978EB88"/>
    <w:lvl w:ilvl="0" w:tplc="77EC2B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69410D0"/>
    <w:multiLevelType w:val="hybridMultilevel"/>
    <w:tmpl w:val="44DADAC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03B6433"/>
    <w:multiLevelType w:val="hybridMultilevel"/>
    <w:tmpl w:val="7BFE3F2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1995D20"/>
    <w:multiLevelType w:val="hybridMultilevel"/>
    <w:tmpl w:val="1AFE0184"/>
    <w:lvl w:ilvl="0" w:tplc="222412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4466DCA"/>
    <w:multiLevelType w:val="hybridMultilevel"/>
    <w:tmpl w:val="3A5A0D1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8DC6BA6"/>
    <w:multiLevelType w:val="multilevel"/>
    <w:tmpl w:val="200001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A8211DB"/>
    <w:multiLevelType w:val="multilevel"/>
    <w:tmpl w:val="8240556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6">
    <w:nsid w:val="50092C01"/>
    <w:multiLevelType w:val="hybridMultilevel"/>
    <w:tmpl w:val="AD02934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3257DA4"/>
    <w:multiLevelType w:val="hybridMultilevel"/>
    <w:tmpl w:val="81CA894C"/>
    <w:lvl w:ilvl="0" w:tplc="A4B88E5A">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4452BC9"/>
    <w:multiLevelType w:val="hybridMultilevel"/>
    <w:tmpl w:val="F0D234F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70647F0"/>
    <w:multiLevelType w:val="multilevel"/>
    <w:tmpl w:val="F7DAEE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5ED84C56"/>
    <w:multiLevelType w:val="hybridMultilevel"/>
    <w:tmpl w:val="8C3A0052"/>
    <w:lvl w:ilvl="0" w:tplc="77EC2B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5AD671B"/>
    <w:multiLevelType w:val="hybridMultilevel"/>
    <w:tmpl w:val="8430BCE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A8F3CC8"/>
    <w:multiLevelType w:val="hybridMultilevel"/>
    <w:tmpl w:val="8CC856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C392812"/>
    <w:multiLevelType w:val="multilevel"/>
    <w:tmpl w:val="FB7C64DA"/>
    <w:lvl w:ilvl="0">
      <w:start w:val="1"/>
      <w:numFmt w:val="decimal"/>
      <w:lvlText w:val="%1."/>
      <w:lvlJc w:val="left"/>
      <w:pPr>
        <w:ind w:left="648" w:hanging="720"/>
      </w:pPr>
      <w:rPr>
        <w:rFonts w:eastAsia="Times New Roman" w:cs="Times New Roman"/>
        <w:strike w:val="0"/>
        <w:dstrike w:val="0"/>
        <w:u w:val="none"/>
      </w:rPr>
    </w:lvl>
    <w:lvl w:ilvl="1">
      <w:start w:val="1"/>
      <w:numFmt w:val="lowerLetter"/>
      <w:lvlText w:val="%2."/>
      <w:lvlJc w:val="left"/>
      <w:pPr>
        <w:ind w:left="1008" w:hanging="360"/>
      </w:pPr>
    </w:lvl>
    <w:lvl w:ilvl="2">
      <w:start w:val="1"/>
      <w:numFmt w:val="lowerRoman"/>
      <w:lvlText w:val="%1.%2.%3."/>
      <w:lvlJc w:val="left"/>
      <w:pPr>
        <w:ind w:left="1728" w:hanging="180"/>
      </w:pPr>
    </w:lvl>
    <w:lvl w:ilvl="3">
      <w:start w:val="1"/>
      <w:numFmt w:val="decimal"/>
      <w:lvlText w:val="%1.%2.%3.%4."/>
      <w:lvlJc w:val="left"/>
      <w:pPr>
        <w:ind w:left="2448" w:hanging="360"/>
      </w:pPr>
    </w:lvl>
    <w:lvl w:ilvl="4">
      <w:start w:val="1"/>
      <w:numFmt w:val="lowerLetter"/>
      <w:lvlText w:val="%1.%2.%3.%4.%5."/>
      <w:lvlJc w:val="left"/>
      <w:pPr>
        <w:ind w:left="3168" w:hanging="360"/>
      </w:pPr>
    </w:lvl>
    <w:lvl w:ilvl="5">
      <w:start w:val="1"/>
      <w:numFmt w:val="lowerRoman"/>
      <w:lvlText w:val="%1.%2.%3.%4.%5.%6."/>
      <w:lvlJc w:val="left"/>
      <w:pPr>
        <w:ind w:left="3888" w:hanging="180"/>
      </w:pPr>
    </w:lvl>
    <w:lvl w:ilvl="6">
      <w:start w:val="1"/>
      <w:numFmt w:val="decimal"/>
      <w:lvlText w:val="%1.%2.%3.%4.%5.%6.%7."/>
      <w:lvlJc w:val="left"/>
      <w:pPr>
        <w:ind w:left="4608" w:hanging="360"/>
      </w:pPr>
    </w:lvl>
    <w:lvl w:ilvl="7">
      <w:start w:val="1"/>
      <w:numFmt w:val="lowerLetter"/>
      <w:lvlText w:val="%1.%2.%3.%4.%5.%6.%7.%8."/>
      <w:lvlJc w:val="left"/>
      <w:pPr>
        <w:ind w:left="5328" w:hanging="360"/>
      </w:pPr>
    </w:lvl>
    <w:lvl w:ilvl="8">
      <w:start w:val="1"/>
      <w:numFmt w:val="lowerRoman"/>
      <w:lvlText w:val="%1.%2.%3.%4.%5.%6.%7.%8.%9."/>
      <w:lvlJc w:val="left"/>
      <w:pPr>
        <w:ind w:left="6048" w:hanging="180"/>
      </w:pPr>
    </w:lvl>
  </w:abstractNum>
  <w:abstractNum w:abstractNumId="34">
    <w:nsid w:val="6EA73BFE"/>
    <w:multiLevelType w:val="hybridMultilevel"/>
    <w:tmpl w:val="BB6E09E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5">
    <w:nsid w:val="74E30371"/>
    <w:multiLevelType w:val="hybridMultilevel"/>
    <w:tmpl w:val="817ABD56"/>
    <w:lvl w:ilvl="0" w:tplc="8C32BE52">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6">
    <w:nsid w:val="7B0841D2"/>
    <w:multiLevelType w:val="hybridMultilevel"/>
    <w:tmpl w:val="D1067D76"/>
    <w:lvl w:ilvl="0" w:tplc="77EC2B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B147DA7"/>
    <w:multiLevelType w:val="hybridMultilevel"/>
    <w:tmpl w:val="703AC76E"/>
    <w:lvl w:ilvl="0" w:tplc="6E342934">
      <w:start w:val="2"/>
      <w:numFmt w:val="bullet"/>
      <w:lvlText w:val="-"/>
      <w:lvlJc w:val="left"/>
      <w:rPr>
        <w:rFonts w:ascii="Times New Roman" w:eastAsia="Times New Roman" w:hAnsi="Times New Roman" w:hint="default"/>
        <w:b w:val="0"/>
        <w:bCs w:val="0"/>
        <w:i w:val="0"/>
        <w:iCs w:val="0"/>
        <w:sz w:val="24"/>
        <w:szCs w:val="24"/>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38">
    <w:nsid w:val="7C42389A"/>
    <w:multiLevelType w:val="hybridMultilevel"/>
    <w:tmpl w:val="73642148"/>
    <w:lvl w:ilvl="0" w:tplc="8C32BE52">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9">
    <w:nsid w:val="7EB52D85"/>
    <w:multiLevelType w:val="hybridMultilevel"/>
    <w:tmpl w:val="22628F5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26"/>
  </w:num>
  <w:num w:numId="4">
    <w:abstractNumId w:val="0"/>
  </w:num>
  <w:num w:numId="5">
    <w:abstractNumId w:val="20"/>
  </w:num>
  <w:num w:numId="6">
    <w:abstractNumId w:val="4"/>
  </w:num>
  <w:num w:numId="7">
    <w:abstractNumId w:val="16"/>
  </w:num>
  <w:num w:numId="8">
    <w:abstractNumId w:val="28"/>
  </w:num>
  <w:num w:numId="9">
    <w:abstractNumId w:val="23"/>
  </w:num>
  <w:num w:numId="10">
    <w:abstractNumId w:val="37"/>
  </w:num>
  <w:num w:numId="11">
    <w:abstractNumId w:val="30"/>
  </w:num>
  <w:num w:numId="12">
    <w:abstractNumId w:val="10"/>
  </w:num>
  <w:num w:numId="13">
    <w:abstractNumId w:val="19"/>
  </w:num>
  <w:num w:numId="14">
    <w:abstractNumId w:val="9"/>
  </w:num>
  <w:num w:numId="15">
    <w:abstractNumId w:val="13"/>
  </w:num>
  <w:num w:numId="16">
    <w:abstractNumId w:val="35"/>
  </w:num>
  <w:num w:numId="17">
    <w:abstractNumId w:val="1"/>
  </w:num>
  <w:num w:numId="18">
    <w:abstractNumId w:val="38"/>
  </w:num>
  <w:num w:numId="19">
    <w:abstractNumId w:val="34"/>
  </w:num>
  <w:num w:numId="20">
    <w:abstractNumId w:val="3"/>
  </w:num>
  <w:num w:numId="21">
    <w:abstractNumId w:val="29"/>
  </w:num>
  <w:num w:numId="22">
    <w:abstractNumId w:val="2"/>
  </w:num>
  <w:num w:numId="23">
    <w:abstractNumId w:val="25"/>
  </w:num>
  <w:num w:numId="24">
    <w:abstractNumId w:val="6"/>
  </w:num>
  <w:num w:numId="25">
    <w:abstractNumId w:val="7"/>
  </w:num>
  <w:num w:numId="26">
    <w:abstractNumId w:val="5"/>
  </w:num>
  <w:num w:numId="27">
    <w:abstractNumId w:val="8"/>
  </w:num>
  <w:num w:numId="28">
    <w:abstractNumId w:val="11"/>
  </w:num>
  <w:num w:numId="29">
    <w:abstractNumId w:val="33"/>
  </w:num>
  <w:num w:numId="30">
    <w:abstractNumId w:val="24"/>
  </w:num>
  <w:num w:numId="31">
    <w:abstractNumId w:val="14"/>
  </w:num>
  <w:num w:numId="32">
    <w:abstractNumId w:val="31"/>
  </w:num>
  <w:num w:numId="33">
    <w:abstractNumId w:val="39"/>
  </w:num>
  <w:num w:numId="34">
    <w:abstractNumId w:val="21"/>
  </w:num>
  <w:num w:numId="35">
    <w:abstractNumId w:val="32"/>
  </w:num>
  <w:num w:numId="36">
    <w:abstractNumId w:val="18"/>
  </w:num>
  <w:num w:numId="37">
    <w:abstractNumId w:val="17"/>
  </w:num>
  <w:num w:numId="38">
    <w:abstractNumId w:val="15"/>
  </w:num>
  <w:num w:numId="39">
    <w:abstractNumId w:val="27"/>
  </w:num>
  <w:num w:numId="40">
    <w:abstractNumId w:val="12"/>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6D"/>
    <w:rsid w:val="000107CE"/>
    <w:rsid w:val="00013E56"/>
    <w:rsid w:val="000226FB"/>
    <w:rsid w:val="00025838"/>
    <w:rsid w:val="00075FF6"/>
    <w:rsid w:val="0007769E"/>
    <w:rsid w:val="000901B5"/>
    <w:rsid w:val="00095246"/>
    <w:rsid w:val="000A29CD"/>
    <w:rsid w:val="000A424B"/>
    <w:rsid w:val="000A7DD6"/>
    <w:rsid w:val="000D2E77"/>
    <w:rsid w:val="000D6177"/>
    <w:rsid w:val="000E1763"/>
    <w:rsid w:val="001046AC"/>
    <w:rsid w:val="00122777"/>
    <w:rsid w:val="00132B37"/>
    <w:rsid w:val="001467A5"/>
    <w:rsid w:val="0016274A"/>
    <w:rsid w:val="001710A7"/>
    <w:rsid w:val="00173219"/>
    <w:rsid w:val="0019335B"/>
    <w:rsid w:val="001A6D98"/>
    <w:rsid w:val="001B4BB7"/>
    <w:rsid w:val="001C03CA"/>
    <w:rsid w:val="001C35C8"/>
    <w:rsid w:val="001D7824"/>
    <w:rsid w:val="001F676C"/>
    <w:rsid w:val="001F6B07"/>
    <w:rsid w:val="00226F67"/>
    <w:rsid w:val="0023090C"/>
    <w:rsid w:val="00254F87"/>
    <w:rsid w:val="0026451E"/>
    <w:rsid w:val="002660C7"/>
    <w:rsid w:val="002709C5"/>
    <w:rsid w:val="00286FFF"/>
    <w:rsid w:val="00291600"/>
    <w:rsid w:val="00296FAB"/>
    <w:rsid w:val="002A1E77"/>
    <w:rsid w:val="002A5E90"/>
    <w:rsid w:val="002A6BE0"/>
    <w:rsid w:val="002B402E"/>
    <w:rsid w:val="002B541C"/>
    <w:rsid w:val="002E25D1"/>
    <w:rsid w:val="002E796B"/>
    <w:rsid w:val="002E7AD8"/>
    <w:rsid w:val="002F2A34"/>
    <w:rsid w:val="003038A5"/>
    <w:rsid w:val="00305FEC"/>
    <w:rsid w:val="00306653"/>
    <w:rsid w:val="00331FC0"/>
    <w:rsid w:val="0035085A"/>
    <w:rsid w:val="003530B6"/>
    <w:rsid w:val="00353D87"/>
    <w:rsid w:val="00353E69"/>
    <w:rsid w:val="00356661"/>
    <w:rsid w:val="00363652"/>
    <w:rsid w:val="00372B4C"/>
    <w:rsid w:val="0037356D"/>
    <w:rsid w:val="00373927"/>
    <w:rsid w:val="003815CF"/>
    <w:rsid w:val="00395034"/>
    <w:rsid w:val="003A7924"/>
    <w:rsid w:val="003C317F"/>
    <w:rsid w:val="003E7C2C"/>
    <w:rsid w:val="003F1C87"/>
    <w:rsid w:val="003F458A"/>
    <w:rsid w:val="0041466B"/>
    <w:rsid w:val="004146ED"/>
    <w:rsid w:val="004315F7"/>
    <w:rsid w:val="0047290C"/>
    <w:rsid w:val="00483235"/>
    <w:rsid w:val="004839E7"/>
    <w:rsid w:val="00490B99"/>
    <w:rsid w:val="004B23C9"/>
    <w:rsid w:val="004B2BC5"/>
    <w:rsid w:val="004B2E78"/>
    <w:rsid w:val="004B3A61"/>
    <w:rsid w:val="004C6668"/>
    <w:rsid w:val="004D2AF3"/>
    <w:rsid w:val="004D36BC"/>
    <w:rsid w:val="004E2379"/>
    <w:rsid w:val="004F1860"/>
    <w:rsid w:val="00504463"/>
    <w:rsid w:val="00505012"/>
    <w:rsid w:val="00526AD9"/>
    <w:rsid w:val="00536EA5"/>
    <w:rsid w:val="0054627E"/>
    <w:rsid w:val="00550F0C"/>
    <w:rsid w:val="00587E42"/>
    <w:rsid w:val="00593208"/>
    <w:rsid w:val="00594721"/>
    <w:rsid w:val="005A5F65"/>
    <w:rsid w:val="005A67A8"/>
    <w:rsid w:val="005B0AAE"/>
    <w:rsid w:val="005B71D1"/>
    <w:rsid w:val="005C0A98"/>
    <w:rsid w:val="005C761E"/>
    <w:rsid w:val="005C7682"/>
    <w:rsid w:val="005D5077"/>
    <w:rsid w:val="005E29FA"/>
    <w:rsid w:val="005E3765"/>
    <w:rsid w:val="005F4C05"/>
    <w:rsid w:val="00607617"/>
    <w:rsid w:val="00616EC9"/>
    <w:rsid w:val="00630E64"/>
    <w:rsid w:val="00661C90"/>
    <w:rsid w:val="006733F2"/>
    <w:rsid w:val="0069178C"/>
    <w:rsid w:val="00692DEE"/>
    <w:rsid w:val="00693F97"/>
    <w:rsid w:val="00694E64"/>
    <w:rsid w:val="00696636"/>
    <w:rsid w:val="006A3A91"/>
    <w:rsid w:val="006B0F43"/>
    <w:rsid w:val="006B336C"/>
    <w:rsid w:val="006C36FB"/>
    <w:rsid w:val="006C3738"/>
    <w:rsid w:val="006C6839"/>
    <w:rsid w:val="006F3BF0"/>
    <w:rsid w:val="00701F47"/>
    <w:rsid w:val="00705485"/>
    <w:rsid w:val="00716737"/>
    <w:rsid w:val="007175D8"/>
    <w:rsid w:val="0073285B"/>
    <w:rsid w:val="007421ED"/>
    <w:rsid w:val="00751157"/>
    <w:rsid w:val="00756782"/>
    <w:rsid w:val="00760E96"/>
    <w:rsid w:val="007658F1"/>
    <w:rsid w:val="0077528C"/>
    <w:rsid w:val="00783397"/>
    <w:rsid w:val="00786004"/>
    <w:rsid w:val="00795336"/>
    <w:rsid w:val="007A400D"/>
    <w:rsid w:val="007C2C14"/>
    <w:rsid w:val="007C6228"/>
    <w:rsid w:val="007C6AF5"/>
    <w:rsid w:val="007F2945"/>
    <w:rsid w:val="007F2FC3"/>
    <w:rsid w:val="0081453C"/>
    <w:rsid w:val="00815282"/>
    <w:rsid w:val="00817876"/>
    <w:rsid w:val="00823EF4"/>
    <w:rsid w:val="00826C22"/>
    <w:rsid w:val="00833ED3"/>
    <w:rsid w:val="0083708F"/>
    <w:rsid w:val="00837F1D"/>
    <w:rsid w:val="00866AD9"/>
    <w:rsid w:val="00872BFA"/>
    <w:rsid w:val="0087671A"/>
    <w:rsid w:val="0088116B"/>
    <w:rsid w:val="0088295C"/>
    <w:rsid w:val="00886461"/>
    <w:rsid w:val="00892346"/>
    <w:rsid w:val="00893CC4"/>
    <w:rsid w:val="00895E2B"/>
    <w:rsid w:val="008B3BBF"/>
    <w:rsid w:val="008B56D2"/>
    <w:rsid w:val="008C620D"/>
    <w:rsid w:val="00910F08"/>
    <w:rsid w:val="00922880"/>
    <w:rsid w:val="00926D94"/>
    <w:rsid w:val="009431D9"/>
    <w:rsid w:val="00947E30"/>
    <w:rsid w:val="00970371"/>
    <w:rsid w:val="009719A9"/>
    <w:rsid w:val="00972BF5"/>
    <w:rsid w:val="00982567"/>
    <w:rsid w:val="00986155"/>
    <w:rsid w:val="00994A1C"/>
    <w:rsid w:val="009C46E2"/>
    <w:rsid w:val="009C6C27"/>
    <w:rsid w:val="009E14F3"/>
    <w:rsid w:val="00A007A3"/>
    <w:rsid w:val="00A53262"/>
    <w:rsid w:val="00A57089"/>
    <w:rsid w:val="00A60940"/>
    <w:rsid w:val="00A62F15"/>
    <w:rsid w:val="00A67AF8"/>
    <w:rsid w:val="00A7203D"/>
    <w:rsid w:val="00A958F9"/>
    <w:rsid w:val="00AA1D7B"/>
    <w:rsid w:val="00AA271B"/>
    <w:rsid w:val="00AA5D3E"/>
    <w:rsid w:val="00AC2FB2"/>
    <w:rsid w:val="00AD0369"/>
    <w:rsid w:val="00AD7AA4"/>
    <w:rsid w:val="00AF35C8"/>
    <w:rsid w:val="00AF4AAF"/>
    <w:rsid w:val="00AF5FF2"/>
    <w:rsid w:val="00B053C3"/>
    <w:rsid w:val="00B228CF"/>
    <w:rsid w:val="00B362A3"/>
    <w:rsid w:val="00B65750"/>
    <w:rsid w:val="00B75142"/>
    <w:rsid w:val="00B85837"/>
    <w:rsid w:val="00B92F59"/>
    <w:rsid w:val="00BA34B0"/>
    <w:rsid w:val="00BB1643"/>
    <w:rsid w:val="00BD4FFB"/>
    <w:rsid w:val="00BD7FBE"/>
    <w:rsid w:val="00BE0FE3"/>
    <w:rsid w:val="00BE75D2"/>
    <w:rsid w:val="00BF7E4C"/>
    <w:rsid w:val="00C13F54"/>
    <w:rsid w:val="00C16253"/>
    <w:rsid w:val="00C2670F"/>
    <w:rsid w:val="00C415EA"/>
    <w:rsid w:val="00C61FF0"/>
    <w:rsid w:val="00C72D5E"/>
    <w:rsid w:val="00C87BB8"/>
    <w:rsid w:val="00C933EE"/>
    <w:rsid w:val="00CB32CE"/>
    <w:rsid w:val="00CC4827"/>
    <w:rsid w:val="00CC61A0"/>
    <w:rsid w:val="00CF0562"/>
    <w:rsid w:val="00CF308B"/>
    <w:rsid w:val="00D0077B"/>
    <w:rsid w:val="00D07960"/>
    <w:rsid w:val="00D12532"/>
    <w:rsid w:val="00D21F90"/>
    <w:rsid w:val="00D3393F"/>
    <w:rsid w:val="00D37622"/>
    <w:rsid w:val="00D42549"/>
    <w:rsid w:val="00D50130"/>
    <w:rsid w:val="00D51B19"/>
    <w:rsid w:val="00D63567"/>
    <w:rsid w:val="00D72818"/>
    <w:rsid w:val="00D76264"/>
    <w:rsid w:val="00D91504"/>
    <w:rsid w:val="00DB1EC3"/>
    <w:rsid w:val="00DB35A2"/>
    <w:rsid w:val="00DC1BCC"/>
    <w:rsid w:val="00DD7371"/>
    <w:rsid w:val="00DE0BE6"/>
    <w:rsid w:val="00DE10AD"/>
    <w:rsid w:val="00DE3FD2"/>
    <w:rsid w:val="00DF50C3"/>
    <w:rsid w:val="00E01AC7"/>
    <w:rsid w:val="00E06AE4"/>
    <w:rsid w:val="00E1317F"/>
    <w:rsid w:val="00E145C3"/>
    <w:rsid w:val="00E375BA"/>
    <w:rsid w:val="00E676FE"/>
    <w:rsid w:val="00E760D6"/>
    <w:rsid w:val="00E91BA5"/>
    <w:rsid w:val="00E93EC1"/>
    <w:rsid w:val="00EB4564"/>
    <w:rsid w:val="00EB5CDA"/>
    <w:rsid w:val="00ED5357"/>
    <w:rsid w:val="00F16779"/>
    <w:rsid w:val="00F57406"/>
    <w:rsid w:val="00F7670C"/>
    <w:rsid w:val="00FA1903"/>
    <w:rsid w:val="00FA3FDA"/>
    <w:rsid w:val="00FA4578"/>
    <w:rsid w:val="00FA6E85"/>
    <w:rsid w:val="00FB1388"/>
    <w:rsid w:val="00FC4F19"/>
    <w:rsid w:val="00FD78E6"/>
    <w:rsid w:val="00FD7B4E"/>
    <w:rsid w:val="00FD7D80"/>
    <w:rsid w:val="00FE0C7B"/>
    <w:rsid w:val="00FE7185"/>
    <w:rsid w:val="00FF15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7167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7167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DE0B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B4BB7"/>
    <w:rPr>
      <w:color w:val="0000FF" w:themeColor="hyperlink"/>
      <w:u w:val="single"/>
    </w:rPr>
  </w:style>
  <w:style w:type="paragraph" w:styleId="Nincstrkz">
    <w:name w:val="No Spacing"/>
    <w:link w:val="NincstrkzChar"/>
    <w:uiPriority w:val="1"/>
    <w:qFormat/>
    <w:rsid w:val="00716737"/>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16737"/>
    <w:rPr>
      <w:rFonts w:eastAsiaTheme="minorEastAsia"/>
      <w:lang w:eastAsia="hu-HU"/>
    </w:rPr>
  </w:style>
  <w:style w:type="character" w:customStyle="1" w:styleId="Cmsor1Char">
    <w:name w:val="Címsor 1 Char"/>
    <w:basedOn w:val="Bekezdsalapbettpusa"/>
    <w:link w:val="Cmsor1"/>
    <w:uiPriority w:val="9"/>
    <w:rsid w:val="00716737"/>
    <w:rPr>
      <w:rFonts w:asciiTheme="majorHAnsi" w:eastAsiaTheme="majorEastAsia" w:hAnsiTheme="majorHAnsi" w:cstheme="majorBidi"/>
      <w:color w:val="365F91" w:themeColor="accent1" w:themeShade="BF"/>
      <w:sz w:val="32"/>
      <w:szCs w:val="32"/>
    </w:rPr>
  </w:style>
  <w:style w:type="character" w:customStyle="1" w:styleId="Cmsor2Char">
    <w:name w:val="Címsor 2 Char"/>
    <w:basedOn w:val="Bekezdsalapbettpusa"/>
    <w:link w:val="Cmsor2"/>
    <w:uiPriority w:val="9"/>
    <w:rsid w:val="00716737"/>
    <w:rPr>
      <w:rFonts w:asciiTheme="majorHAnsi" w:eastAsiaTheme="majorEastAsia" w:hAnsiTheme="majorHAnsi" w:cstheme="majorBidi"/>
      <w:color w:val="365F91" w:themeColor="accent1" w:themeShade="BF"/>
      <w:sz w:val="26"/>
      <w:szCs w:val="26"/>
    </w:rPr>
  </w:style>
  <w:style w:type="paragraph" w:styleId="lfej">
    <w:name w:val="header"/>
    <w:basedOn w:val="Norml"/>
    <w:link w:val="lfejChar"/>
    <w:uiPriority w:val="99"/>
    <w:unhideWhenUsed/>
    <w:rsid w:val="00701F47"/>
    <w:pPr>
      <w:tabs>
        <w:tab w:val="center" w:pos="4536"/>
        <w:tab w:val="right" w:pos="9072"/>
      </w:tabs>
      <w:spacing w:after="0" w:line="240" w:lineRule="auto"/>
    </w:pPr>
  </w:style>
  <w:style w:type="character" w:customStyle="1" w:styleId="lfejChar">
    <w:name w:val="Élőfej Char"/>
    <w:basedOn w:val="Bekezdsalapbettpusa"/>
    <w:link w:val="lfej"/>
    <w:uiPriority w:val="99"/>
    <w:rsid w:val="00701F47"/>
  </w:style>
  <w:style w:type="paragraph" w:styleId="llb">
    <w:name w:val="footer"/>
    <w:basedOn w:val="Norml"/>
    <w:link w:val="llbChar"/>
    <w:uiPriority w:val="99"/>
    <w:unhideWhenUsed/>
    <w:rsid w:val="00701F47"/>
    <w:pPr>
      <w:tabs>
        <w:tab w:val="center" w:pos="4536"/>
        <w:tab w:val="right" w:pos="9072"/>
      </w:tabs>
      <w:spacing w:after="0" w:line="240" w:lineRule="auto"/>
    </w:pPr>
  </w:style>
  <w:style w:type="character" w:customStyle="1" w:styleId="llbChar">
    <w:name w:val="Élőláb Char"/>
    <w:basedOn w:val="Bekezdsalapbettpusa"/>
    <w:link w:val="llb"/>
    <w:uiPriority w:val="99"/>
    <w:rsid w:val="00701F47"/>
  </w:style>
  <w:style w:type="paragraph" w:styleId="Tartalomjegyzkcmsora">
    <w:name w:val="TOC Heading"/>
    <w:basedOn w:val="Cmsor1"/>
    <w:next w:val="Norml"/>
    <w:uiPriority w:val="39"/>
    <w:unhideWhenUsed/>
    <w:qFormat/>
    <w:rsid w:val="00701F47"/>
    <w:pPr>
      <w:spacing w:line="259" w:lineRule="auto"/>
      <w:outlineLvl w:val="9"/>
    </w:pPr>
    <w:rPr>
      <w:lang w:eastAsia="hu-HU"/>
    </w:rPr>
  </w:style>
  <w:style w:type="paragraph" w:styleId="TJ1">
    <w:name w:val="toc 1"/>
    <w:basedOn w:val="Norml"/>
    <w:next w:val="Norml"/>
    <w:autoRedefine/>
    <w:uiPriority w:val="39"/>
    <w:unhideWhenUsed/>
    <w:rsid w:val="004E2379"/>
    <w:pPr>
      <w:tabs>
        <w:tab w:val="right" w:leader="dot" w:pos="9062"/>
      </w:tabs>
      <w:spacing w:before="120" w:after="0" w:line="240" w:lineRule="auto"/>
    </w:pPr>
  </w:style>
  <w:style w:type="paragraph" w:styleId="TJ2">
    <w:name w:val="toc 2"/>
    <w:basedOn w:val="Norml"/>
    <w:next w:val="Norml"/>
    <w:autoRedefine/>
    <w:uiPriority w:val="39"/>
    <w:unhideWhenUsed/>
    <w:rsid w:val="004E2379"/>
    <w:pPr>
      <w:tabs>
        <w:tab w:val="right" w:leader="dot" w:pos="9062"/>
      </w:tabs>
      <w:spacing w:after="0" w:line="240" w:lineRule="auto"/>
      <w:ind w:left="221"/>
    </w:pPr>
  </w:style>
  <w:style w:type="table" w:styleId="Rcsostblzat">
    <w:name w:val="Table Grid"/>
    <w:basedOn w:val="Normltblzat"/>
    <w:uiPriority w:val="39"/>
    <w:rsid w:val="001046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1317F"/>
    <w:pPr>
      <w:ind w:left="720"/>
      <w:contextualSpacing/>
    </w:pPr>
  </w:style>
  <w:style w:type="character" w:customStyle="1" w:styleId="Cmsor3Char">
    <w:name w:val="Címsor 3 Char"/>
    <w:basedOn w:val="Bekezdsalapbettpusa"/>
    <w:link w:val="Cmsor3"/>
    <w:uiPriority w:val="9"/>
    <w:rsid w:val="00DE0BE6"/>
    <w:rPr>
      <w:rFonts w:asciiTheme="majorHAnsi" w:eastAsiaTheme="majorEastAsia" w:hAnsiTheme="majorHAnsi" w:cstheme="majorBidi"/>
      <w:color w:val="243F60" w:themeColor="accent1" w:themeShade="7F"/>
      <w:sz w:val="24"/>
      <w:szCs w:val="24"/>
    </w:rPr>
  </w:style>
  <w:style w:type="paragraph" w:styleId="TJ3">
    <w:name w:val="toc 3"/>
    <w:basedOn w:val="Norml"/>
    <w:next w:val="Norml"/>
    <w:autoRedefine/>
    <w:uiPriority w:val="39"/>
    <w:unhideWhenUsed/>
    <w:rsid w:val="00F16779"/>
    <w:pPr>
      <w:spacing w:after="100"/>
      <w:ind w:left="440"/>
    </w:pPr>
  </w:style>
  <w:style w:type="character" w:styleId="Mrltotthiperhivatkozs">
    <w:name w:val="FollowedHyperlink"/>
    <w:basedOn w:val="Bekezdsalapbettpusa"/>
    <w:uiPriority w:val="99"/>
    <w:semiHidden/>
    <w:unhideWhenUsed/>
    <w:rsid w:val="001F676C"/>
    <w:rPr>
      <w:color w:val="800080" w:themeColor="followedHyperlink"/>
      <w:u w:val="single"/>
    </w:rPr>
  </w:style>
  <w:style w:type="paragraph" w:styleId="NormlWeb">
    <w:name w:val="Normal (Web)"/>
    <w:basedOn w:val="Norml"/>
    <w:rsid w:val="0077528C"/>
    <w:pPr>
      <w:suppressAutoHyphens/>
      <w:autoSpaceDN w:val="0"/>
      <w:spacing w:before="100" w:after="100" w:line="240" w:lineRule="auto"/>
      <w:textAlignment w:val="baseline"/>
    </w:pPr>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EB4564"/>
    <w:pPr>
      <w:tabs>
        <w:tab w:val="left" w:pos="480"/>
      </w:tabs>
      <w:suppressAutoHyphens/>
      <w:spacing w:after="0" w:line="240" w:lineRule="auto"/>
      <w:ind w:left="480" w:hanging="480"/>
    </w:pPr>
    <w:rPr>
      <w:rFonts w:ascii="Times New Roman" w:eastAsia="Times New Roman" w:hAnsi="Times New Roman" w:cs="Times New Roman"/>
      <w:sz w:val="24"/>
      <w:szCs w:val="24"/>
      <w:lang w:eastAsia="zh-CN"/>
    </w:rPr>
  </w:style>
  <w:style w:type="paragraph" w:customStyle="1" w:styleId="uj">
    <w:name w:val="uj"/>
    <w:basedOn w:val="Norml"/>
    <w:rsid w:val="00661C90"/>
    <w:pPr>
      <w:pBdr>
        <w:left w:val="single" w:sz="36" w:space="3" w:color="FF0000"/>
      </w:pBd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Default">
    <w:name w:val="Default"/>
    <w:rsid w:val="006C6839"/>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2E7AD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E7AD8"/>
    <w:rPr>
      <w:rFonts w:ascii="Tahoma" w:hAnsi="Tahoma" w:cs="Tahoma"/>
      <w:sz w:val="16"/>
      <w:szCs w:val="16"/>
    </w:rPr>
  </w:style>
  <w:style w:type="character" w:styleId="Jegyzethivatkozs">
    <w:name w:val="annotation reference"/>
    <w:basedOn w:val="Bekezdsalapbettpusa"/>
    <w:uiPriority w:val="99"/>
    <w:semiHidden/>
    <w:unhideWhenUsed/>
    <w:rsid w:val="0088295C"/>
    <w:rPr>
      <w:sz w:val="16"/>
      <w:szCs w:val="16"/>
    </w:rPr>
  </w:style>
  <w:style w:type="paragraph" w:styleId="Jegyzetszveg">
    <w:name w:val="annotation text"/>
    <w:basedOn w:val="Norml"/>
    <w:link w:val="JegyzetszvegChar"/>
    <w:uiPriority w:val="99"/>
    <w:semiHidden/>
    <w:unhideWhenUsed/>
    <w:rsid w:val="0088295C"/>
    <w:pPr>
      <w:spacing w:line="240" w:lineRule="auto"/>
    </w:pPr>
    <w:rPr>
      <w:sz w:val="20"/>
      <w:szCs w:val="20"/>
    </w:rPr>
  </w:style>
  <w:style w:type="character" w:customStyle="1" w:styleId="JegyzetszvegChar">
    <w:name w:val="Jegyzetszöveg Char"/>
    <w:basedOn w:val="Bekezdsalapbettpusa"/>
    <w:link w:val="Jegyzetszveg"/>
    <w:uiPriority w:val="99"/>
    <w:semiHidden/>
    <w:rsid w:val="0088295C"/>
    <w:rPr>
      <w:sz w:val="20"/>
      <w:szCs w:val="20"/>
    </w:rPr>
  </w:style>
  <w:style w:type="paragraph" w:styleId="Megjegyzstrgya">
    <w:name w:val="annotation subject"/>
    <w:basedOn w:val="Jegyzetszveg"/>
    <w:next w:val="Jegyzetszveg"/>
    <w:link w:val="MegjegyzstrgyaChar"/>
    <w:uiPriority w:val="99"/>
    <w:semiHidden/>
    <w:unhideWhenUsed/>
    <w:rsid w:val="0088295C"/>
    <w:rPr>
      <w:b/>
      <w:bCs/>
    </w:rPr>
  </w:style>
  <w:style w:type="character" w:customStyle="1" w:styleId="MegjegyzstrgyaChar">
    <w:name w:val="Megjegyzés tárgya Char"/>
    <w:basedOn w:val="JegyzetszvegChar"/>
    <w:link w:val="Megjegyzstrgya"/>
    <w:uiPriority w:val="99"/>
    <w:semiHidden/>
    <w:rsid w:val="0088295C"/>
    <w:rPr>
      <w:b/>
      <w:bCs/>
      <w:sz w:val="20"/>
      <w:szCs w:val="20"/>
    </w:rPr>
  </w:style>
  <w:style w:type="paragraph" w:styleId="Cm">
    <w:name w:val="Title"/>
    <w:basedOn w:val="Norml"/>
    <w:link w:val="CmChar"/>
    <w:qFormat/>
    <w:rsid w:val="00D50130"/>
    <w:pPr>
      <w:widowControl w:val="0"/>
      <w:autoSpaceDE w:val="0"/>
      <w:autoSpaceDN w:val="0"/>
      <w:spacing w:after="0" w:line="240" w:lineRule="auto"/>
    </w:pPr>
    <w:rPr>
      <w:rFonts w:ascii="Times New Roman" w:eastAsia="Times New Roman" w:hAnsi="Times New Roman" w:cs="Times New Roman"/>
      <w:b/>
      <w:i/>
      <w:kern w:val="28"/>
      <w:sz w:val="28"/>
      <w:szCs w:val="20"/>
      <w:lang w:eastAsia="hu-HU"/>
    </w:rPr>
  </w:style>
  <w:style w:type="character" w:customStyle="1" w:styleId="CmChar">
    <w:name w:val="Cím Char"/>
    <w:basedOn w:val="Bekezdsalapbettpusa"/>
    <w:link w:val="Cm"/>
    <w:rsid w:val="00D50130"/>
    <w:rPr>
      <w:rFonts w:ascii="Times New Roman" w:eastAsia="Times New Roman" w:hAnsi="Times New Roman" w:cs="Times New Roman"/>
      <w:b/>
      <w:i/>
      <w:kern w:val="28"/>
      <w:sz w:val="28"/>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7167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7167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DE0B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B4BB7"/>
    <w:rPr>
      <w:color w:val="0000FF" w:themeColor="hyperlink"/>
      <w:u w:val="single"/>
    </w:rPr>
  </w:style>
  <w:style w:type="paragraph" w:styleId="Nincstrkz">
    <w:name w:val="No Spacing"/>
    <w:link w:val="NincstrkzChar"/>
    <w:uiPriority w:val="1"/>
    <w:qFormat/>
    <w:rsid w:val="00716737"/>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16737"/>
    <w:rPr>
      <w:rFonts w:eastAsiaTheme="minorEastAsia"/>
      <w:lang w:eastAsia="hu-HU"/>
    </w:rPr>
  </w:style>
  <w:style w:type="character" w:customStyle="1" w:styleId="Cmsor1Char">
    <w:name w:val="Címsor 1 Char"/>
    <w:basedOn w:val="Bekezdsalapbettpusa"/>
    <w:link w:val="Cmsor1"/>
    <w:uiPriority w:val="9"/>
    <w:rsid w:val="00716737"/>
    <w:rPr>
      <w:rFonts w:asciiTheme="majorHAnsi" w:eastAsiaTheme="majorEastAsia" w:hAnsiTheme="majorHAnsi" w:cstheme="majorBidi"/>
      <w:color w:val="365F91" w:themeColor="accent1" w:themeShade="BF"/>
      <w:sz w:val="32"/>
      <w:szCs w:val="32"/>
    </w:rPr>
  </w:style>
  <w:style w:type="character" w:customStyle="1" w:styleId="Cmsor2Char">
    <w:name w:val="Címsor 2 Char"/>
    <w:basedOn w:val="Bekezdsalapbettpusa"/>
    <w:link w:val="Cmsor2"/>
    <w:uiPriority w:val="9"/>
    <w:rsid w:val="00716737"/>
    <w:rPr>
      <w:rFonts w:asciiTheme="majorHAnsi" w:eastAsiaTheme="majorEastAsia" w:hAnsiTheme="majorHAnsi" w:cstheme="majorBidi"/>
      <w:color w:val="365F91" w:themeColor="accent1" w:themeShade="BF"/>
      <w:sz w:val="26"/>
      <w:szCs w:val="26"/>
    </w:rPr>
  </w:style>
  <w:style w:type="paragraph" w:styleId="lfej">
    <w:name w:val="header"/>
    <w:basedOn w:val="Norml"/>
    <w:link w:val="lfejChar"/>
    <w:uiPriority w:val="99"/>
    <w:unhideWhenUsed/>
    <w:rsid w:val="00701F47"/>
    <w:pPr>
      <w:tabs>
        <w:tab w:val="center" w:pos="4536"/>
        <w:tab w:val="right" w:pos="9072"/>
      </w:tabs>
      <w:spacing w:after="0" w:line="240" w:lineRule="auto"/>
    </w:pPr>
  </w:style>
  <w:style w:type="character" w:customStyle="1" w:styleId="lfejChar">
    <w:name w:val="Élőfej Char"/>
    <w:basedOn w:val="Bekezdsalapbettpusa"/>
    <w:link w:val="lfej"/>
    <w:uiPriority w:val="99"/>
    <w:rsid w:val="00701F47"/>
  </w:style>
  <w:style w:type="paragraph" w:styleId="llb">
    <w:name w:val="footer"/>
    <w:basedOn w:val="Norml"/>
    <w:link w:val="llbChar"/>
    <w:uiPriority w:val="99"/>
    <w:unhideWhenUsed/>
    <w:rsid w:val="00701F47"/>
    <w:pPr>
      <w:tabs>
        <w:tab w:val="center" w:pos="4536"/>
        <w:tab w:val="right" w:pos="9072"/>
      </w:tabs>
      <w:spacing w:after="0" w:line="240" w:lineRule="auto"/>
    </w:pPr>
  </w:style>
  <w:style w:type="character" w:customStyle="1" w:styleId="llbChar">
    <w:name w:val="Élőláb Char"/>
    <w:basedOn w:val="Bekezdsalapbettpusa"/>
    <w:link w:val="llb"/>
    <w:uiPriority w:val="99"/>
    <w:rsid w:val="00701F47"/>
  </w:style>
  <w:style w:type="paragraph" w:styleId="Tartalomjegyzkcmsora">
    <w:name w:val="TOC Heading"/>
    <w:basedOn w:val="Cmsor1"/>
    <w:next w:val="Norml"/>
    <w:uiPriority w:val="39"/>
    <w:unhideWhenUsed/>
    <w:qFormat/>
    <w:rsid w:val="00701F47"/>
    <w:pPr>
      <w:spacing w:line="259" w:lineRule="auto"/>
      <w:outlineLvl w:val="9"/>
    </w:pPr>
    <w:rPr>
      <w:lang w:eastAsia="hu-HU"/>
    </w:rPr>
  </w:style>
  <w:style w:type="paragraph" w:styleId="TJ1">
    <w:name w:val="toc 1"/>
    <w:basedOn w:val="Norml"/>
    <w:next w:val="Norml"/>
    <w:autoRedefine/>
    <w:uiPriority w:val="39"/>
    <w:unhideWhenUsed/>
    <w:rsid w:val="004E2379"/>
    <w:pPr>
      <w:tabs>
        <w:tab w:val="right" w:leader="dot" w:pos="9062"/>
      </w:tabs>
      <w:spacing w:before="120" w:after="0" w:line="240" w:lineRule="auto"/>
    </w:pPr>
  </w:style>
  <w:style w:type="paragraph" w:styleId="TJ2">
    <w:name w:val="toc 2"/>
    <w:basedOn w:val="Norml"/>
    <w:next w:val="Norml"/>
    <w:autoRedefine/>
    <w:uiPriority w:val="39"/>
    <w:unhideWhenUsed/>
    <w:rsid w:val="004E2379"/>
    <w:pPr>
      <w:tabs>
        <w:tab w:val="right" w:leader="dot" w:pos="9062"/>
      </w:tabs>
      <w:spacing w:after="0" w:line="240" w:lineRule="auto"/>
      <w:ind w:left="221"/>
    </w:pPr>
  </w:style>
  <w:style w:type="table" w:styleId="Rcsostblzat">
    <w:name w:val="Table Grid"/>
    <w:basedOn w:val="Normltblzat"/>
    <w:uiPriority w:val="39"/>
    <w:rsid w:val="001046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1317F"/>
    <w:pPr>
      <w:ind w:left="720"/>
      <w:contextualSpacing/>
    </w:pPr>
  </w:style>
  <w:style w:type="character" w:customStyle="1" w:styleId="Cmsor3Char">
    <w:name w:val="Címsor 3 Char"/>
    <w:basedOn w:val="Bekezdsalapbettpusa"/>
    <w:link w:val="Cmsor3"/>
    <w:uiPriority w:val="9"/>
    <w:rsid w:val="00DE0BE6"/>
    <w:rPr>
      <w:rFonts w:asciiTheme="majorHAnsi" w:eastAsiaTheme="majorEastAsia" w:hAnsiTheme="majorHAnsi" w:cstheme="majorBidi"/>
      <w:color w:val="243F60" w:themeColor="accent1" w:themeShade="7F"/>
      <w:sz w:val="24"/>
      <w:szCs w:val="24"/>
    </w:rPr>
  </w:style>
  <w:style w:type="paragraph" w:styleId="TJ3">
    <w:name w:val="toc 3"/>
    <w:basedOn w:val="Norml"/>
    <w:next w:val="Norml"/>
    <w:autoRedefine/>
    <w:uiPriority w:val="39"/>
    <w:unhideWhenUsed/>
    <w:rsid w:val="00F16779"/>
    <w:pPr>
      <w:spacing w:after="100"/>
      <w:ind w:left="440"/>
    </w:pPr>
  </w:style>
  <w:style w:type="character" w:styleId="Mrltotthiperhivatkozs">
    <w:name w:val="FollowedHyperlink"/>
    <w:basedOn w:val="Bekezdsalapbettpusa"/>
    <w:uiPriority w:val="99"/>
    <w:semiHidden/>
    <w:unhideWhenUsed/>
    <w:rsid w:val="001F676C"/>
    <w:rPr>
      <w:color w:val="800080" w:themeColor="followedHyperlink"/>
      <w:u w:val="single"/>
    </w:rPr>
  </w:style>
  <w:style w:type="paragraph" w:styleId="NormlWeb">
    <w:name w:val="Normal (Web)"/>
    <w:basedOn w:val="Norml"/>
    <w:rsid w:val="0077528C"/>
    <w:pPr>
      <w:suppressAutoHyphens/>
      <w:autoSpaceDN w:val="0"/>
      <w:spacing w:before="100" w:after="100" w:line="240" w:lineRule="auto"/>
      <w:textAlignment w:val="baseline"/>
    </w:pPr>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EB4564"/>
    <w:pPr>
      <w:tabs>
        <w:tab w:val="left" w:pos="480"/>
      </w:tabs>
      <w:suppressAutoHyphens/>
      <w:spacing w:after="0" w:line="240" w:lineRule="auto"/>
      <w:ind w:left="480" w:hanging="480"/>
    </w:pPr>
    <w:rPr>
      <w:rFonts w:ascii="Times New Roman" w:eastAsia="Times New Roman" w:hAnsi="Times New Roman" w:cs="Times New Roman"/>
      <w:sz w:val="24"/>
      <w:szCs w:val="24"/>
      <w:lang w:eastAsia="zh-CN"/>
    </w:rPr>
  </w:style>
  <w:style w:type="paragraph" w:customStyle="1" w:styleId="uj">
    <w:name w:val="uj"/>
    <w:basedOn w:val="Norml"/>
    <w:rsid w:val="00661C90"/>
    <w:pPr>
      <w:pBdr>
        <w:left w:val="single" w:sz="36" w:space="3" w:color="FF0000"/>
      </w:pBd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Default">
    <w:name w:val="Default"/>
    <w:rsid w:val="006C6839"/>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2E7AD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E7AD8"/>
    <w:rPr>
      <w:rFonts w:ascii="Tahoma" w:hAnsi="Tahoma" w:cs="Tahoma"/>
      <w:sz w:val="16"/>
      <w:szCs w:val="16"/>
    </w:rPr>
  </w:style>
  <w:style w:type="character" w:styleId="Jegyzethivatkozs">
    <w:name w:val="annotation reference"/>
    <w:basedOn w:val="Bekezdsalapbettpusa"/>
    <w:uiPriority w:val="99"/>
    <w:semiHidden/>
    <w:unhideWhenUsed/>
    <w:rsid w:val="0088295C"/>
    <w:rPr>
      <w:sz w:val="16"/>
      <w:szCs w:val="16"/>
    </w:rPr>
  </w:style>
  <w:style w:type="paragraph" w:styleId="Jegyzetszveg">
    <w:name w:val="annotation text"/>
    <w:basedOn w:val="Norml"/>
    <w:link w:val="JegyzetszvegChar"/>
    <w:uiPriority w:val="99"/>
    <w:semiHidden/>
    <w:unhideWhenUsed/>
    <w:rsid w:val="0088295C"/>
    <w:pPr>
      <w:spacing w:line="240" w:lineRule="auto"/>
    </w:pPr>
    <w:rPr>
      <w:sz w:val="20"/>
      <w:szCs w:val="20"/>
    </w:rPr>
  </w:style>
  <w:style w:type="character" w:customStyle="1" w:styleId="JegyzetszvegChar">
    <w:name w:val="Jegyzetszöveg Char"/>
    <w:basedOn w:val="Bekezdsalapbettpusa"/>
    <w:link w:val="Jegyzetszveg"/>
    <w:uiPriority w:val="99"/>
    <w:semiHidden/>
    <w:rsid w:val="0088295C"/>
    <w:rPr>
      <w:sz w:val="20"/>
      <w:szCs w:val="20"/>
    </w:rPr>
  </w:style>
  <w:style w:type="paragraph" w:styleId="Megjegyzstrgya">
    <w:name w:val="annotation subject"/>
    <w:basedOn w:val="Jegyzetszveg"/>
    <w:next w:val="Jegyzetszveg"/>
    <w:link w:val="MegjegyzstrgyaChar"/>
    <w:uiPriority w:val="99"/>
    <w:semiHidden/>
    <w:unhideWhenUsed/>
    <w:rsid w:val="0088295C"/>
    <w:rPr>
      <w:b/>
      <w:bCs/>
    </w:rPr>
  </w:style>
  <w:style w:type="character" w:customStyle="1" w:styleId="MegjegyzstrgyaChar">
    <w:name w:val="Megjegyzés tárgya Char"/>
    <w:basedOn w:val="JegyzetszvegChar"/>
    <w:link w:val="Megjegyzstrgya"/>
    <w:uiPriority w:val="99"/>
    <w:semiHidden/>
    <w:rsid w:val="0088295C"/>
    <w:rPr>
      <w:b/>
      <w:bCs/>
      <w:sz w:val="20"/>
      <w:szCs w:val="20"/>
    </w:rPr>
  </w:style>
  <w:style w:type="paragraph" w:styleId="Cm">
    <w:name w:val="Title"/>
    <w:basedOn w:val="Norml"/>
    <w:link w:val="CmChar"/>
    <w:qFormat/>
    <w:rsid w:val="00D50130"/>
    <w:pPr>
      <w:widowControl w:val="0"/>
      <w:autoSpaceDE w:val="0"/>
      <w:autoSpaceDN w:val="0"/>
      <w:spacing w:after="0" w:line="240" w:lineRule="auto"/>
    </w:pPr>
    <w:rPr>
      <w:rFonts w:ascii="Times New Roman" w:eastAsia="Times New Roman" w:hAnsi="Times New Roman" w:cs="Times New Roman"/>
      <w:b/>
      <w:i/>
      <w:kern w:val="28"/>
      <w:sz w:val="28"/>
      <w:szCs w:val="20"/>
      <w:lang w:eastAsia="hu-HU"/>
    </w:rPr>
  </w:style>
  <w:style w:type="character" w:customStyle="1" w:styleId="CmChar">
    <w:name w:val="Cím Char"/>
    <w:basedOn w:val="Bekezdsalapbettpusa"/>
    <w:link w:val="Cm"/>
    <w:rsid w:val="00D50130"/>
    <w:rPr>
      <w:rFonts w:ascii="Times New Roman" w:eastAsia="Times New Roman" w:hAnsi="Times New Roman" w:cs="Times New Roman"/>
      <w:b/>
      <w:i/>
      <w:kern w:val="28"/>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69438">
      <w:bodyDiv w:val="1"/>
      <w:marLeft w:val="0"/>
      <w:marRight w:val="0"/>
      <w:marTop w:val="0"/>
      <w:marBottom w:val="0"/>
      <w:divBdr>
        <w:top w:val="none" w:sz="0" w:space="0" w:color="auto"/>
        <w:left w:val="none" w:sz="0" w:space="0" w:color="auto"/>
        <w:bottom w:val="none" w:sz="0" w:space="0" w:color="auto"/>
        <w:right w:val="none" w:sz="0" w:space="0" w:color="auto"/>
      </w:divBdr>
    </w:div>
    <w:div w:id="1427383210">
      <w:bodyDiv w:val="1"/>
      <w:marLeft w:val="0"/>
      <w:marRight w:val="0"/>
      <w:marTop w:val="0"/>
      <w:marBottom w:val="0"/>
      <w:divBdr>
        <w:top w:val="none" w:sz="0" w:space="0" w:color="auto"/>
        <w:left w:val="none" w:sz="0" w:space="0" w:color="auto"/>
        <w:bottom w:val="none" w:sz="0" w:space="0" w:color="auto"/>
        <w:right w:val="none" w:sz="0" w:space="0" w:color="auto"/>
      </w:divBdr>
    </w:div>
    <w:div w:id="1521431037">
      <w:bodyDiv w:val="1"/>
      <w:marLeft w:val="0"/>
      <w:marRight w:val="0"/>
      <w:marTop w:val="0"/>
      <w:marBottom w:val="0"/>
      <w:divBdr>
        <w:top w:val="none" w:sz="0" w:space="0" w:color="auto"/>
        <w:left w:val="none" w:sz="0" w:space="0" w:color="auto"/>
        <w:bottom w:val="none" w:sz="0" w:space="0" w:color="auto"/>
        <w:right w:val="none" w:sz="0" w:space="0" w:color="auto"/>
      </w:divBdr>
      <w:divsChild>
        <w:div w:id="858860116">
          <w:marLeft w:val="0"/>
          <w:marRight w:val="0"/>
          <w:marTop w:val="0"/>
          <w:marBottom w:val="0"/>
          <w:divBdr>
            <w:top w:val="none" w:sz="0" w:space="0" w:color="auto"/>
            <w:left w:val="none" w:sz="0" w:space="0" w:color="auto"/>
            <w:bottom w:val="none" w:sz="0" w:space="0" w:color="auto"/>
            <w:right w:val="none" w:sz="0" w:space="0" w:color="auto"/>
          </w:divBdr>
          <w:divsChild>
            <w:div w:id="1774546423">
              <w:marLeft w:val="0"/>
              <w:marRight w:val="0"/>
              <w:marTop w:val="0"/>
              <w:marBottom w:val="0"/>
              <w:divBdr>
                <w:top w:val="none" w:sz="0" w:space="0" w:color="auto"/>
                <w:left w:val="none" w:sz="0" w:space="0" w:color="auto"/>
                <w:bottom w:val="none" w:sz="0" w:space="0" w:color="auto"/>
                <w:right w:val="none" w:sz="0" w:space="0" w:color="auto"/>
              </w:divBdr>
              <w:divsChild>
                <w:div w:id="3406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5678">
      <w:bodyDiv w:val="1"/>
      <w:marLeft w:val="0"/>
      <w:marRight w:val="0"/>
      <w:marTop w:val="0"/>
      <w:marBottom w:val="0"/>
      <w:divBdr>
        <w:top w:val="none" w:sz="0" w:space="0" w:color="auto"/>
        <w:left w:val="none" w:sz="0" w:space="0" w:color="auto"/>
        <w:bottom w:val="none" w:sz="0" w:space="0" w:color="auto"/>
        <w:right w:val="none" w:sz="0" w:space="0" w:color="auto"/>
      </w:divBdr>
      <w:divsChild>
        <w:div w:id="159346839">
          <w:marLeft w:val="0"/>
          <w:marRight w:val="0"/>
          <w:marTop w:val="0"/>
          <w:marBottom w:val="0"/>
          <w:divBdr>
            <w:top w:val="none" w:sz="0" w:space="0" w:color="auto"/>
            <w:left w:val="none" w:sz="0" w:space="0" w:color="auto"/>
            <w:bottom w:val="none" w:sz="0" w:space="0" w:color="auto"/>
            <w:right w:val="none" w:sz="0" w:space="0" w:color="auto"/>
          </w:divBdr>
          <w:divsChild>
            <w:div w:id="1311327717">
              <w:marLeft w:val="0"/>
              <w:marRight w:val="0"/>
              <w:marTop w:val="0"/>
              <w:marBottom w:val="0"/>
              <w:divBdr>
                <w:top w:val="none" w:sz="0" w:space="0" w:color="auto"/>
                <w:left w:val="none" w:sz="0" w:space="0" w:color="auto"/>
                <w:bottom w:val="none" w:sz="0" w:space="0" w:color="auto"/>
                <w:right w:val="none" w:sz="0" w:space="0" w:color="auto"/>
              </w:divBdr>
              <w:divsChild>
                <w:div w:id="14907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8697">
      <w:bodyDiv w:val="1"/>
      <w:marLeft w:val="0"/>
      <w:marRight w:val="0"/>
      <w:marTop w:val="0"/>
      <w:marBottom w:val="0"/>
      <w:divBdr>
        <w:top w:val="none" w:sz="0" w:space="0" w:color="auto"/>
        <w:left w:val="none" w:sz="0" w:space="0" w:color="auto"/>
        <w:bottom w:val="none" w:sz="0" w:space="0" w:color="auto"/>
        <w:right w:val="none" w:sz="0" w:space="0" w:color="auto"/>
      </w:divBdr>
      <w:divsChild>
        <w:div w:id="1508906432">
          <w:marLeft w:val="0"/>
          <w:marRight w:val="0"/>
          <w:marTop w:val="0"/>
          <w:marBottom w:val="0"/>
          <w:divBdr>
            <w:top w:val="none" w:sz="0" w:space="0" w:color="auto"/>
            <w:left w:val="none" w:sz="0" w:space="0" w:color="auto"/>
            <w:bottom w:val="none" w:sz="0" w:space="0" w:color="auto"/>
            <w:right w:val="none" w:sz="0" w:space="0" w:color="auto"/>
          </w:divBdr>
          <w:divsChild>
            <w:div w:id="1021055336">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szfenyszaru1@vnet.h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mailto:bolcsode@jaszfenyszaru.hu"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aszfenyszaru.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B7481-98F5-4C15-82BA-3B4DD5B6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10732</Words>
  <Characters>74054</Characters>
  <Application>Microsoft Office Word</Application>
  <DocSecurity>0</DocSecurity>
  <Lines>617</Lines>
  <Paragraphs>169</Paragraphs>
  <ScaleCrop>false</ScaleCrop>
  <HeadingPairs>
    <vt:vector size="2" baseType="variant">
      <vt:variant>
        <vt:lpstr>Cím</vt:lpstr>
      </vt:variant>
      <vt:variant>
        <vt:i4>1</vt:i4>
      </vt:variant>
    </vt:vector>
  </HeadingPairs>
  <TitlesOfParts>
    <vt:vector size="1" baseType="lpstr">
      <vt:lpstr>JÁSZFÉNYSZARU VÁROSI BÖLCSŐDE</vt:lpstr>
    </vt:vector>
  </TitlesOfParts>
  <Company/>
  <LinksUpToDate>false</LinksUpToDate>
  <CharactersWithSpaces>84617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JÁSZFÉNYSZARU VÁROSI BÖLCSŐDE</dc:title>
  <dc:subject>SZAKMAI PROGRAM</dc:subject>
  <dc:creator>Gondozási KP</dc:creator>
  <cp:lastModifiedBy>Sándor Mátyás</cp:lastModifiedBy>
  <cp:revision>6</cp:revision>
  <cp:lastPrinted>2019-04-11T14:19:00Z</cp:lastPrinted>
  <dcterms:created xsi:type="dcterms:W3CDTF">2019-04-11T10:58:00Z</dcterms:created>
  <dcterms:modified xsi:type="dcterms:W3CDTF">2019-04-11T14:23:00Z</dcterms:modified>
</cp:coreProperties>
</file>